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8887" w14:textId="77777777" w:rsidR="00F3698F" w:rsidRDefault="00000000">
      <w:pPr>
        <w:pStyle w:val="a4"/>
        <w:spacing w:line="276" w:lineRule="auto"/>
      </w:pPr>
      <w:r>
        <w:t>ΠΟΛΙΤΙΚΗ</w:t>
      </w:r>
      <w:r>
        <w:rPr>
          <w:spacing w:val="-12"/>
        </w:rPr>
        <w:t xml:space="preserve"> </w:t>
      </w:r>
      <w:r>
        <w:t>ΠΡΟΣΤΑΣΙΑΣ</w:t>
      </w:r>
      <w:r>
        <w:rPr>
          <w:spacing w:val="-13"/>
        </w:rPr>
        <w:t xml:space="preserve"> </w:t>
      </w:r>
      <w:r>
        <w:t>ΔΕΔΟΜΕΝΩΝ</w:t>
      </w:r>
      <w:r>
        <w:rPr>
          <w:spacing w:val="-12"/>
        </w:rPr>
        <w:t xml:space="preserve"> </w:t>
      </w:r>
      <w:r>
        <w:t>ΠΡΟΣΩΠΙΚΟΥ ΧΑΡΑΚΤΗΡΑ-ΠΥΡΟΣΒΕΣΤΙΚΟ ΣΩΜΑ</w:t>
      </w:r>
    </w:p>
    <w:p w14:paraId="0A776369" w14:textId="77777777" w:rsidR="00F3698F" w:rsidRDefault="00F3698F">
      <w:pPr>
        <w:pStyle w:val="a3"/>
        <w:rPr>
          <w:b/>
        </w:rPr>
      </w:pPr>
    </w:p>
    <w:p w14:paraId="212D67BF" w14:textId="77777777" w:rsidR="00F3698F" w:rsidRDefault="00F3698F">
      <w:pPr>
        <w:pStyle w:val="a3"/>
        <w:spacing w:before="85"/>
        <w:rPr>
          <w:b/>
        </w:rPr>
      </w:pPr>
    </w:p>
    <w:p w14:paraId="65F1D17E" w14:textId="77777777" w:rsidR="00F3698F" w:rsidRDefault="00000000">
      <w:pPr>
        <w:pStyle w:val="a3"/>
        <w:spacing w:line="276" w:lineRule="auto"/>
        <w:ind w:left="241" w:right="236" w:firstLine="719"/>
        <w:jc w:val="both"/>
      </w:pPr>
      <w:r>
        <w:t>Το Πυροσβεστικό Σώμα (Π.Σ.) εγγυάται τον σεβασμό του ιδιωτικού απορρήτου των φυσικών προσώπων που το στελεχώνουν, επικοινωνούν, συνεργάζονται και συναλλάσσονται μαζί του, καθώς και την προστασία των προσωπικών</w:t>
      </w:r>
      <w:r>
        <w:rPr>
          <w:spacing w:val="-1"/>
        </w:rPr>
        <w:t xml:space="preserve"> </w:t>
      </w:r>
      <w:r>
        <w:t xml:space="preserve">τους δεδομένων, είτε αυτά τηρούνται σε ψηφιακή είτε σε έντυπη μορφή, εντός ή εκτός των εγκαταστάσεών των κατά τόπους Υπηρεσιών του. Για το λόγο αυτό, στο πλαίσιο του ισχύοντος εθνικού και </w:t>
      </w:r>
      <w:proofErr w:type="spellStart"/>
      <w:r>
        <w:t>ενωσιακού</w:t>
      </w:r>
      <w:proofErr w:type="spellEnd"/>
      <w:r>
        <w:t xml:space="preserve"> νομικού πλαισίου που διέπει την προστασία των προσωπικών δεδομένων, ιδίως του Γενικού Κανονισμού της Ευρωπαϊκής</w:t>
      </w:r>
      <w:r>
        <w:rPr>
          <w:spacing w:val="37"/>
        </w:rPr>
        <w:t xml:space="preserve">  </w:t>
      </w:r>
      <w:r>
        <w:t>Ένωσης</w:t>
      </w:r>
      <w:r>
        <w:rPr>
          <w:spacing w:val="38"/>
        </w:rPr>
        <w:t xml:space="preserve">  </w:t>
      </w:r>
      <w:r>
        <w:t>για</w:t>
      </w:r>
      <w:r>
        <w:rPr>
          <w:spacing w:val="36"/>
        </w:rPr>
        <w:t xml:space="preserve">  </w:t>
      </w:r>
      <w:r>
        <w:t>την</w:t>
      </w:r>
      <w:r>
        <w:rPr>
          <w:spacing w:val="38"/>
        </w:rPr>
        <w:t xml:space="preserve">  </w:t>
      </w:r>
      <w:r>
        <w:t>Προστασία</w:t>
      </w:r>
      <w:r>
        <w:rPr>
          <w:spacing w:val="38"/>
        </w:rPr>
        <w:t xml:space="preserve">  </w:t>
      </w:r>
      <w:r>
        <w:t>Δεδομένων</w:t>
      </w:r>
      <w:r>
        <w:rPr>
          <w:spacing w:val="37"/>
        </w:rPr>
        <w:t xml:space="preserve">  </w:t>
      </w:r>
      <w:r>
        <w:t>2016/679</w:t>
      </w:r>
      <w:r>
        <w:rPr>
          <w:spacing w:val="38"/>
        </w:rPr>
        <w:t xml:space="preserve">  </w:t>
      </w:r>
      <w:r>
        <w:t>EE</w:t>
      </w:r>
      <w:r>
        <w:rPr>
          <w:spacing w:val="37"/>
        </w:rPr>
        <w:t xml:space="preserve">  </w:t>
      </w:r>
      <w:r>
        <w:rPr>
          <w:spacing w:val="-2"/>
        </w:rPr>
        <w:t>(εφεξής</w:t>
      </w:r>
    </w:p>
    <w:p w14:paraId="08FEB714" w14:textId="77777777" w:rsidR="00F3698F" w:rsidRDefault="00000000">
      <w:pPr>
        <w:pStyle w:val="a3"/>
        <w:spacing w:before="1" w:line="276" w:lineRule="auto"/>
        <w:ind w:left="241" w:right="237"/>
        <w:jc w:val="both"/>
      </w:pPr>
      <w:r>
        <w:t>«Κανονισμός»), το Π.Σ. κοινοποιεί την παρούσα νόμιμη, εύλογη και διαφανή πολιτική προστασίας δεδομένων προσωπικού χαρακτήρα, με σκοπό να παρέχει στα φυσικά</w:t>
      </w:r>
      <w:r>
        <w:rPr>
          <w:spacing w:val="-5"/>
        </w:rPr>
        <w:t xml:space="preserve"> </w:t>
      </w:r>
      <w:r>
        <w:t>πρόσωπα</w:t>
      </w:r>
      <w:r>
        <w:rPr>
          <w:spacing w:val="-4"/>
        </w:rPr>
        <w:t xml:space="preserve"> </w:t>
      </w:r>
      <w:r>
        <w:t>(«υποκείμενα</w:t>
      </w:r>
      <w:r>
        <w:rPr>
          <w:spacing w:val="-5"/>
        </w:rPr>
        <w:t xml:space="preserve"> </w:t>
      </w:r>
      <w:r>
        <w:t>των</w:t>
      </w:r>
      <w:r>
        <w:rPr>
          <w:spacing w:val="-4"/>
        </w:rPr>
        <w:t xml:space="preserve"> </w:t>
      </w:r>
      <w:r>
        <w:t>δεδομένων») επαρκή</w:t>
      </w:r>
      <w:r>
        <w:rPr>
          <w:spacing w:val="-4"/>
        </w:rPr>
        <w:t xml:space="preserve"> </w:t>
      </w:r>
      <w:r>
        <w:t>ενημέρωση</w:t>
      </w:r>
      <w:r>
        <w:rPr>
          <w:spacing w:val="-2"/>
        </w:rPr>
        <w:t xml:space="preserve"> </w:t>
      </w:r>
      <w:r>
        <w:t>για</w:t>
      </w:r>
      <w:r>
        <w:rPr>
          <w:spacing w:val="-5"/>
        </w:rPr>
        <w:t xml:space="preserve"> </w:t>
      </w:r>
      <w:r>
        <w:t>τα</w:t>
      </w:r>
      <w:r>
        <w:rPr>
          <w:spacing w:val="-4"/>
        </w:rPr>
        <w:t xml:space="preserve"> </w:t>
      </w:r>
      <w:r>
        <w:t>δεδομένα προσωπικού χαρακτήρα, τα οποία συλλέγει και επεξεργάζεται κατά την εκπλήρωση της αποστολής του.</w:t>
      </w:r>
    </w:p>
    <w:p w14:paraId="2EC227C0" w14:textId="77777777" w:rsidR="00F3698F" w:rsidRDefault="00000000">
      <w:pPr>
        <w:pStyle w:val="a3"/>
        <w:spacing w:before="160" w:line="276" w:lineRule="auto"/>
        <w:ind w:left="241" w:right="240" w:firstLine="719"/>
        <w:jc w:val="both"/>
      </w:pPr>
      <w:r>
        <w:t xml:space="preserve">Η παρούσα πολιτική προστασίας δεδομένων προσωπικού χαρακτήρα ισχύει και εφαρμόζεται σε όλες τις εγκαταστάσεις ή/και ψηφιακά περιβάλλοντα και εφαρμογές, τα οποία αναπτύσσει και υποστηρίζει το Π.Σ. ή/και ανήκουν σε αυτό και σχετίζονται με τη δραστηριότητα του </w:t>
      </w:r>
      <w:hyperlink r:id="rId5">
        <w:r>
          <w:t>(www.fireservice.gr,</w:t>
        </w:r>
      </w:hyperlink>
      <w:r>
        <w:t xml:space="preserve"> academy.fireservice.gr, atomika.fireservice.gr, καθώς και στον εσωτερικό </w:t>
      </w:r>
      <w:proofErr w:type="spellStart"/>
      <w:r>
        <w:t>ιστότοπο</w:t>
      </w:r>
      <w:proofErr w:type="spellEnd"/>
      <w:r>
        <w:t xml:space="preserve"> </w:t>
      </w:r>
      <w:hyperlink r:id="rId6">
        <w:r>
          <w:rPr>
            <w:color w:val="0462C1"/>
            <w:u w:val="single" w:color="0462C1"/>
          </w:rPr>
          <w:t>www.psnet.gr</w:t>
        </w:r>
      </w:hyperlink>
      <w:r>
        <w:t>).</w:t>
      </w:r>
    </w:p>
    <w:p w14:paraId="697BAE0A" w14:textId="77777777" w:rsidR="00F3698F" w:rsidRDefault="00000000">
      <w:pPr>
        <w:pStyle w:val="a3"/>
        <w:spacing w:before="161" w:line="276" w:lineRule="auto"/>
        <w:ind w:left="241" w:right="240" w:firstLine="719"/>
        <w:jc w:val="both"/>
      </w:pPr>
      <w:r>
        <w:t xml:space="preserve">Αντικείμενο της παρούσας Πολιτικής αποτελεί ο καθορισμός των βασικών αρχών και κανόνων, σύμφωνα με τους οποίους το Π.Σ. συλλέγει, αποθηκεύει και εν γένει επεξεργάζεται δεδομένα προσωπικού χαρακτήρα, όπως αυτά ορίζονται από την εθνική και </w:t>
      </w:r>
      <w:proofErr w:type="spellStart"/>
      <w:r>
        <w:t>ενωσιακή</w:t>
      </w:r>
      <w:proofErr w:type="spellEnd"/>
      <w:r>
        <w:t xml:space="preserve"> νομοθεσία για την προστασία δεδομένων προσωπικού χαρακτήρα και ειδικότερα το Γενικό Κανονισμό Προστασίας Δεδομένων.</w:t>
      </w:r>
    </w:p>
    <w:p w14:paraId="48D0A5CD" w14:textId="77777777" w:rsidR="00F3698F" w:rsidRDefault="00F3698F">
      <w:pPr>
        <w:pStyle w:val="a3"/>
      </w:pPr>
    </w:p>
    <w:p w14:paraId="07758018" w14:textId="77777777" w:rsidR="00F3698F" w:rsidRDefault="00F3698F">
      <w:pPr>
        <w:pStyle w:val="a3"/>
      </w:pPr>
    </w:p>
    <w:p w14:paraId="41BFCB4C" w14:textId="77777777" w:rsidR="00F3698F" w:rsidRDefault="00F3698F">
      <w:pPr>
        <w:pStyle w:val="a3"/>
        <w:spacing w:before="233"/>
      </w:pPr>
    </w:p>
    <w:p w14:paraId="75E6ED63" w14:textId="77777777" w:rsidR="00F3698F" w:rsidRDefault="00000000">
      <w:pPr>
        <w:pStyle w:val="1"/>
        <w:numPr>
          <w:ilvl w:val="0"/>
          <w:numId w:val="33"/>
        </w:numPr>
        <w:tabs>
          <w:tab w:val="left" w:pos="1201"/>
        </w:tabs>
        <w:jc w:val="left"/>
      </w:pPr>
      <w:r>
        <w:rPr>
          <w:spacing w:val="-2"/>
        </w:rPr>
        <w:t>ΟΡΙΣΜΟΙ</w:t>
      </w:r>
    </w:p>
    <w:p w14:paraId="372DD372" w14:textId="77777777" w:rsidR="00F3698F" w:rsidRDefault="00F3698F">
      <w:pPr>
        <w:pStyle w:val="a3"/>
        <w:rPr>
          <w:b/>
          <w:i/>
          <w:sz w:val="20"/>
        </w:rPr>
      </w:pPr>
    </w:p>
    <w:p w14:paraId="74158637" w14:textId="77777777" w:rsidR="00F3698F" w:rsidRDefault="00F3698F">
      <w:pPr>
        <w:pStyle w:val="a3"/>
        <w:spacing w:before="220"/>
        <w:rPr>
          <w:b/>
          <w:i/>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9"/>
        <w:gridCol w:w="4179"/>
      </w:tblGrid>
      <w:tr w:rsidR="00F3698F" w14:paraId="0B96F7AC" w14:textId="77777777">
        <w:trPr>
          <w:trHeight w:val="2858"/>
        </w:trPr>
        <w:tc>
          <w:tcPr>
            <w:tcW w:w="4179" w:type="dxa"/>
          </w:tcPr>
          <w:p w14:paraId="78CAE8F5" w14:textId="77777777" w:rsidR="00F3698F" w:rsidRDefault="00000000">
            <w:pPr>
              <w:pStyle w:val="TableParagraph"/>
              <w:spacing w:line="275" w:lineRule="exact"/>
              <w:ind w:left="107"/>
              <w:jc w:val="left"/>
              <w:rPr>
                <w:b/>
                <w:sz w:val="24"/>
              </w:rPr>
            </w:pPr>
            <w:r>
              <w:rPr>
                <w:b/>
                <w:sz w:val="24"/>
              </w:rPr>
              <w:t>Δεδομένα</w:t>
            </w:r>
            <w:r>
              <w:rPr>
                <w:b/>
                <w:spacing w:val="-7"/>
                <w:sz w:val="24"/>
              </w:rPr>
              <w:t xml:space="preserve"> </w:t>
            </w:r>
            <w:r>
              <w:rPr>
                <w:b/>
                <w:sz w:val="24"/>
              </w:rPr>
              <w:t>προσωπ</w:t>
            </w:r>
            <w:r>
              <w:rPr>
                <w:b/>
                <w:smallCaps/>
                <w:sz w:val="24"/>
              </w:rPr>
              <w:t>ι</w:t>
            </w:r>
            <w:r>
              <w:rPr>
                <w:b/>
                <w:sz w:val="24"/>
              </w:rPr>
              <w:t>κού</w:t>
            </w:r>
            <w:r>
              <w:rPr>
                <w:b/>
                <w:spacing w:val="-7"/>
                <w:sz w:val="24"/>
              </w:rPr>
              <w:t xml:space="preserve"> </w:t>
            </w:r>
            <w:r>
              <w:rPr>
                <w:b/>
                <w:spacing w:val="-2"/>
                <w:sz w:val="24"/>
              </w:rPr>
              <w:t>χαρακτήρα</w:t>
            </w:r>
          </w:p>
        </w:tc>
        <w:tc>
          <w:tcPr>
            <w:tcW w:w="4179" w:type="dxa"/>
          </w:tcPr>
          <w:p w14:paraId="1B57FE4F" w14:textId="77777777" w:rsidR="00F3698F" w:rsidRDefault="00000000">
            <w:pPr>
              <w:pStyle w:val="TableParagraph"/>
              <w:tabs>
                <w:tab w:val="left" w:pos="1719"/>
                <w:tab w:val="left" w:pos="3707"/>
              </w:tabs>
              <w:spacing w:line="276" w:lineRule="auto"/>
              <w:ind w:left="107" w:right="96"/>
              <w:rPr>
                <w:sz w:val="24"/>
              </w:rPr>
            </w:pPr>
            <w:r>
              <w:rPr>
                <w:sz w:val="24"/>
              </w:rPr>
              <w:t xml:space="preserve">Κάθε πληροφορία που αφορά </w:t>
            </w:r>
            <w:proofErr w:type="spellStart"/>
            <w:r>
              <w:rPr>
                <w:sz w:val="24"/>
              </w:rPr>
              <w:t>ταυτοποιημένο</w:t>
            </w:r>
            <w:proofErr w:type="spellEnd"/>
            <w:r>
              <w:rPr>
                <w:sz w:val="24"/>
              </w:rPr>
              <w:t xml:space="preserve"> ή </w:t>
            </w:r>
            <w:proofErr w:type="spellStart"/>
            <w:r>
              <w:rPr>
                <w:sz w:val="24"/>
              </w:rPr>
              <w:t>ταυτοποιήσιμο</w:t>
            </w:r>
            <w:proofErr w:type="spellEnd"/>
            <w:r>
              <w:rPr>
                <w:sz w:val="24"/>
              </w:rPr>
              <w:t xml:space="preserve"> φυσικό </w:t>
            </w:r>
            <w:r>
              <w:rPr>
                <w:spacing w:val="-2"/>
                <w:sz w:val="24"/>
              </w:rPr>
              <w:t>πρόσωπο</w:t>
            </w:r>
            <w:r>
              <w:rPr>
                <w:sz w:val="24"/>
              </w:rPr>
              <w:tab/>
            </w:r>
            <w:r>
              <w:rPr>
                <w:spacing w:val="-2"/>
                <w:sz w:val="24"/>
              </w:rPr>
              <w:t>(«</w:t>
            </w:r>
            <w:r>
              <w:rPr>
                <w:i/>
                <w:spacing w:val="-2"/>
                <w:sz w:val="24"/>
              </w:rPr>
              <w:t>υποκείμενο</w:t>
            </w:r>
            <w:r>
              <w:rPr>
                <w:i/>
                <w:sz w:val="24"/>
              </w:rPr>
              <w:tab/>
            </w:r>
            <w:r>
              <w:rPr>
                <w:i/>
                <w:spacing w:val="-4"/>
                <w:sz w:val="24"/>
              </w:rPr>
              <w:t xml:space="preserve">των </w:t>
            </w:r>
            <w:r>
              <w:rPr>
                <w:i/>
                <w:sz w:val="24"/>
              </w:rPr>
              <w:t>δεδομένων</w:t>
            </w:r>
            <w:r>
              <w:rPr>
                <w:sz w:val="24"/>
              </w:rPr>
              <w:t xml:space="preserve">»)· το </w:t>
            </w:r>
            <w:proofErr w:type="spellStart"/>
            <w:r>
              <w:rPr>
                <w:sz w:val="24"/>
              </w:rPr>
              <w:t>ταυτοποιήσιμο</w:t>
            </w:r>
            <w:proofErr w:type="spellEnd"/>
            <w:r>
              <w:rPr>
                <w:sz w:val="24"/>
              </w:rPr>
              <w:t xml:space="preserve"> φυσικό πρόσωπο είναι εκείνο του οποίου η ταυτότητα μπορεί να εξακριβωθεί,</w:t>
            </w:r>
            <w:r>
              <w:rPr>
                <w:spacing w:val="40"/>
                <w:sz w:val="24"/>
              </w:rPr>
              <w:t xml:space="preserve"> </w:t>
            </w:r>
            <w:r>
              <w:rPr>
                <w:sz w:val="24"/>
              </w:rPr>
              <w:t>άμεσα ή έμμεσα, ιδίως μέσω αναφοράς σε</w:t>
            </w:r>
            <w:r>
              <w:rPr>
                <w:spacing w:val="46"/>
                <w:sz w:val="24"/>
              </w:rPr>
              <w:t xml:space="preserve"> </w:t>
            </w:r>
            <w:r>
              <w:rPr>
                <w:sz w:val="24"/>
              </w:rPr>
              <w:t>αναγνωριστικό</w:t>
            </w:r>
            <w:r>
              <w:rPr>
                <w:spacing w:val="47"/>
                <w:sz w:val="24"/>
              </w:rPr>
              <w:t xml:space="preserve"> </w:t>
            </w:r>
            <w:r>
              <w:rPr>
                <w:sz w:val="24"/>
              </w:rPr>
              <w:t>στοιχείο</w:t>
            </w:r>
            <w:r>
              <w:rPr>
                <w:spacing w:val="47"/>
                <w:sz w:val="24"/>
              </w:rPr>
              <w:t xml:space="preserve"> </w:t>
            </w:r>
            <w:r>
              <w:rPr>
                <w:spacing w:val="-2"/>
                <w:sz w:val="24"/>
              </w:rPr>
              <w:t>ταυτότητας,</w:t>
            </w:r>
          </w:p>
          <w:p w14:paraId="19C3E78E" w14:textId="77777777" w:rsidR="00F3698F" w:rsidRDefault="00000000">
            <w:pPr>
              <w:pStyle w:val="TableParagraph"/>
              <w:ind w:left="107"/>
              <w:rPr>
                <w:sz w:val="24"/>
              </w:rPr>
            </w:pPr>
            <w:r>
              <w:rPr>
                <w:sz w:val="24"/>
              </w:rPr>
              <w:t>όπως</w:t>
            </w:r>
            <w:r>
              <w:rPr>
                <w:spacing w:val="42"/>
                <w:sz w:val="24"/>
              </w:rPr>
              <w:t xml:space="preserve"> </w:t>
            </w:r>
            <w:r>
              <w:rPr>
                <w:sz w:val="24"/>
              </w:rPr>
              <w:t>όνομα,</w:t>
            </w:r>
            <w:r>
              <w:rPr>
                <w:spacing w:val="40"/>
                <w:sz w:val="24"/>
              </w:rPr>
              <w:t xml:space="preserve"> </w:t>
            </w:r>
            <w:r>
              <w:rPr>
                <w:sz w:val="24"/>
              </w:rPr>
              <w:t>σε</w:t>
            </w:r>
            <w:r>
              <w:rPr>
                <w:spacing w:val="41"/>
                <w:sz w:val="24"/>
              </w:rPr>
              <w:t xml:space="preserve"> </w:t>
            </w:r>
            <w:r>
              <w:rPr>
                <w:sz w:val="24"/>
              </w:rPr>
              <w:t>αριθμό</w:t>
            </w:r>
            <w:r>
              <w:rPr>
                <w:spacing w:val="38"/>
                <w:sz w:val="24"/>
              </w:rPr>
              <w:t xml:space="preserve"> </w:t>
            </w:r>
            <w:r>
              <w:rPr>
                <w:sz w:val="24"/>
              </w:rPr>
              <w:t>ταυτότητας,</w:t>
            </w:r>
            <w:r>
              <w:rPr>
                <w:spacing w:val="41"/>
                <w:sz w:val="24"/>
              </w:rPr>
              <w:t xml:space="preserve"> </w:t>
            </w:r>
            <w:r>
              <w:rPr>
                <w:spacing w:val="-5"/>
                <w:sz w:val="24"/>
              </w:rPr>
              <w:t>σε</w:t>
            </w:r>
          </w:p>
        </w:tc>
      </w:tr>
    </w:tbl>
    <w:p w14:paraId="39A84718" w14:textId="77777777" w:rsidR="00F3698F" w:rsidRDefault="00F3698F">
      <w:pPr>
        <w:pStyle w:val="TableParagraph"/>
        <w:rPr>
          <w:sz w:val="24"/>
        </w:rPr>
        <w:sectPr w:rsidR="00F3698F">
          <w:type w:val="continuous"/>
          <w:pgSz w:w="11910" w:h="16840"/>
          <w:pgMar w:top="1360" w:right="1559" w:bottom="280" w:left="1559" w:header="720" w:footer="720"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9"/>
        <w:gridCol w:w="4179"/>
      </w:tblGrid>
      <w:tr w:rsidR="00F3698F" w14:paraId="2CBC457A" w14:textId="77777777">
        <w:trPr>
          <w:trHeight w:val="2656"/>
        </w:trPr>
        <w:tc>
          <w:tcPr>
            <w:tcW w:w="4179" w:type="dxa"/>
          </w:tcPr>
          <w:p w14:paraId="07BC33BF" w14:textId="77777777" w:rsidR="00F3698F" w:rsidRDefault="00F3698F">
            <w:pPr>
              <w:pStyle w:val="TableParagraph"/>
              <w:ind w:left="0"/>
              <w:jc w:val="left"/>
              <w:rPr>
                <w:sz w:val="24"/>
              </w:rPr>
            </w:pPr>
          </w:p>
        </w:tc>
        <w:tc>
          <w:tcPr>
            <w:tcW w:w="4179" w:type="dxa"/>
          </w:tcPr>
          <w:p w14:paraId="5A19D990" w14:textId="77777777" w:rsidR="00F3698F" w:rsidRDefault="00000000">
            <w:pPr>
              <w:pStyle w:val="TableParagraph"/>
              <w:tabs>
                <w:tab w:val="left" w:pos="2060"/>
                <w:tab w:val="left" w:pos="3058"/>
              </w:tabs>
              <w:spacing w:line="276" w:lineRule="auto"/>
              <w:ind w:left="107" w:right="97"/>
              <w:rPr>
                <w:sz w:val="24"/>
              </w:rPr>
            </w:pPr>
            <w:r>
              <w:rPr>
                <w:sz w:val="24"/>
              </w:rPr>
              <w:t xml:space="preserve">δεδομένα θέσης, σε </w:t>
            </w:r>
            <w:proofErr w:type="spellStart"/>
            <w:r>
              <w:rPr>
                <w:sz w:val="24"/>
              </w:rPr>
              <w:t>επιγραμμικό</w:t>
            </w:r>
            <w:proofErr w:type="spellEnd"/>
            <w:r>
              <w:rPr>
                <w:sz w:val="24"/>
              </w:rPr>
              <w:t xml:space="preserve"> αναγνωριστικό ταυτότητας ή σε έναν ή περισσότερους παράγοντες που </w:t>
            </w:r>
            <w:r>
              <w:rPr>
                <w:spacing w:val="-2"/>
                <w:sz w:val="24"/>
              </w:rPr>
              <w:t>προσιδιάζουν</w:t>
            </w:r>
            <w:r>
              <w:rPr>
                <w:sz w:val="24"/>
              </w:rPr>
              <w:tab/>
            </w:r>
            <w:r>
              <w:rPr>
                <w:spacing w:val="-4"/>
                <w:sz w:val="24"/>
              </w:rPr>
              <w:t>στη</w:t>
            </w:r>
            <w:r>
              <w:rPr>
                <w:sz w:val="24"/>
              </w:rPr>
              <w:tab/>
            </w:r>
            <w:r>
              <w:rPr>
                <w:spacing w:val="-2"/>
                <w:sz w:val="24"/>
              </w:rPr>
              <w:t xml:space="preserve">σωματική, </w:t>
            </w:r>
            <w:r>
              <w:rPr>
                <w:sz w:val="24"/>
              </w:rPr>
              <w:t xml:space="preserve">φυσιολογική, γενετική, ψυχολογική, οικονομική, πολιτιστική ή κοινωνική ταυτότητα του εν λόγω φυσικού </w:t>
            </w:r>
            <w:r>
              <w:rPr>
                <w:spacing w:val="-2"/>
                <w:sz w:val="24"/>
              </w:rPr>
              <w:t>προσώπου.</w:t>
            </w:r>
          </w:p>
        </w:tc>
      </w:tr>
      <w:tr w:rsidR="00F3698F" w14:paraId="52E5E6FA" w14:textId="77777777">
        <w:trPr>
          <w:trHeight w:val="4126"/>
        </w:trPr>
        <w:tc>
          <w:tcPr>
            <w:tcW w:w="4179" w:type="dxa"/>
          </w:tcPr>
          <w:p w14:paraId="4DC21CD5" w14:textId="77777777" w:rsidR="00F3698F" w:rsidRDefault="00000000">
            <w:pPr>
              <w:pStyle w:val="TableParagraph"/>
              <w:tabs>
                <w:tab w:val="left" w:pos="1347"/>
                <w:tab w:val="left" w:pos="2966"/>
              </w:tabs>
              <w:spacing w:line="276" w:lineRule="auto"/>
              <w:ind w:left="107" w:right="97"/>
              <w:jc w:val="left"/>
              <w:rPr>
                <w:b/>
                <w:sz w:val="24"/>
              </w:rPr>
            </w:pPr>
            <w:r>
              <w:rPr>
                <w:b/>
                <w:spacing w:val="-2"/>
                <w:sz w:val="24"/>
              </w:rPr>
              <w:t>Ε</w:t>
            </w:r>
            <w:r>
              <w:rPr>
                <w:b/>
                <w:smallCaps/>
                <w:spacing w:val="-2"/>
                <w:sz w:val="24"/>
              </w:rPr>
              <w:t>ι</w:t>
            </w:r>
            <w:r>
              <w:rPr>
                <w:b/>
                <w:spacing w:val="-2"/>
                <w:sz w:val="24"/>
              </w:rPr>
              <w:t>δ</w:t>
            </w:r>
            <w:r>
              <w:rPr>
                <w:b/>
                <w:smallCaps/>
                <w:spacing w:val="-2"/>
                <w:sz w:val="24"/>
              </w:rPr>
              <w:t>ι</w:t>
            </w:r>
            <w:r>
              <w:rPr>
                <w:b/>
                <w:spacing w:val="-2"/>
                <w:sz w:val="24"/>
              </w:rPr>
              <w:t>κές</w:t>
            </w:r>
            <w:r>
              <w:rPr>
                <w:b/>
                <w:sz w:val="24"/>
              </w:rPr>
              <w:tab/>
            </w:r>
            <w:r>
              <w:rPr>
                <w:b/>
                <w:spacing w:val="-2"/>
                <w:sz w:val="24"/>
              </w:rPr>
              <w:t>κατηγορίες</w:t>
            </w:r>
            <w:r>
              <w:rPr>
                <w:b/>
                <w:sz w:val="24"/>
              </w:rPr>
              <w:tab/>
            </w:r>
            <w:r>
              <w:rPr>
                <w:b/>
                <w:spacing w:val="-2"/>
                <w:sz w:val="24"/>
              </w:rPr>
              <w:t xml:space="preserve">δεδομένων </w:t>
            </w:r>
            <w:r>
              <w:rPr>
                <w:b/>
                <w:sz w:val="24"/>
              </w:rPr>
              <w:t>προσωπ</w:t>
            </w:r>
            <w:r>
              <w:rPr>
                <w:b/>
                <w:smallCaps/>
                <w:sz w:val="24"/>
              </w:rPr>
              <w:t>ι</w:t>
            </w:r>
            <w:r>
              <w:rPr>
                <w:b/>
                <w:sz w:val="24"/>
              </w:rPr>
              <w:t>κού χαρακτήρα</w:t>
            </w:r>
          </w:p>
        </w:tc>
        <w:tc>
          <w:tcPr>
            <w:tcW w:w="4179" w:type="dxa"/>
          </w:tcPr>
          <w:p w14:paraId="2AD8E41B" w14:textId="77777777" w:rsidR="00F3698F" w:rsidRDefault="00000000">
            <w:pPr>
              <w:pStyle w:val="TableParagraph"/>
              <w:tabs>
                <w:tab w:val="left" w:pos="2074"/>
                <w:tab w:val="left" w:pos="2826"/>
                <w:tab w:val="left" w:pos="2859"/>
              </w:tabs>
              <w:spacing w:line="276" w:lineRule="auto"/>
              <w:ind w:left="107" w:right="95"/>
              <w:rPr>
                <w:sz w:val="24"/>
              </w:rPr>
            </w:pPr>
            <w:r>
              <w:rPr>
                <w:sz w:val="24"/>
              </w:rPr>
              <w:t xml:space="preserve">Δεδομένα προσωπικού χαρακτήρα που αποκαλύπτουν τη φυλετική ή </w:t>
            </w:r>
            <w:proofErr w:type="spellStart"/>
            <w:r>
              <w:rPr>
                <w:sz w:val="24"/>
              </w:rPr>
              <w:t>εθνοτική</w:t>
            </w:r>
            <w:proofErr w:type="spellEnd"/>
            <w:r>
              <w:rPr>
                <w:sz w:val="24"/>
              </w:rPr>
              <w:t xml:space="preserve"> καταγωγή, τα πολιτικά φρονήματα, τις </w:t>
            </w:r>
            <w:r>
              <w:rPr>
                <w:spacing w:val="-2"/>
                <w:sz w:val="24"/>
              </w:rPr>
              <w:t>θρησκευτικές</w:t>
            </w:r>
            <w:r>
              <w:rPr>
                <w:sz w:val="24"/>
              </w:rPr>
              <w:tab/>
            </w:r>
            <w:r>
              <w:rPr>
                <w:spacing w:val="-10"/>
                <w:sz w:val="24"/>
              </w:rPr>
              <w:t>ή</w:t>
            </w:r>
            <w:r>
              <w:rPr>
                <w:sz w:val="24"/>
              </w:rPr>
              <w:tab/>
            </w:r>
            <w:r>
              <w:rPr>
                <w:sz w:val="24"/>
              </w:rPr>
              <w:tab/>
            </w:r>
            <w:r>
              <w:rPr>
                <w:spacing w:val="-2"/>
                <w:sz w:val="24"/>
              </w:rPr>
              <w:t xml:space="preserve">φιλοσοφικές </w:t>
            </w:r>
            <w:r>
              <w:rPr>
                <w:sz w:val="24"/>
              </w:rPr>
              <w:t xml:space="preserve">πεποιθήσεις ή τη συμμετοχή σε συνδικαλιστική οργάνωση, καθώς και η επεξεργασία γενετικών δεδομένων, βιομετρικών δεδομένων με σκοπό την </w:t>
            </w:r>
            <w:r>
              <w:rPr>
                <w:spacing w:val="-2"/>
                <w:sz w:val="24"/>
              </w:rPr>
              <w:t>αδιαμφισβήτητη</w:t>
            </w:r>
            <w:r>
              <w:rPr>
                <w:sz w:val="24"/>
              </w:rPr>
              <w:tab/>
            </w:r>
            <w:r>
              <w:rPr>
                <w:sz w:val="24"/>
              </w:rPr>
              <w:tab/>
            </w:r>
            <w:r>
              <w:rPr>
                <w:spacing w:val="-2"/>
                <w:sz w:val="24"/>
              </w:rPr>
              <w:t xml:space="preserve">ταυτοποίηση </w:t>
            </w:r>
            <w:r>
              <w:rPr>
                <w:sz w:val="24"/>
              </w:rPr>
              <w:t>προσώπου, δεδομένων που αφορούν την υγεία ή δεδομένων που αφορούν τη σεξουαλική</w:t>
            </w:r>
            <w:r>
              <w:rPr>
                <w:spacing w:val="61"/>
                <w:sz w:val="24"/>
              </w:rPr>
              <w:t xml:space="preserve"> </w:t>
            </w:r>
            <w:r>
              <w:rPr>
                <w:sz w:val="24"/>
              </w:rPr>
              <w:t>ζωή</w:t>
            </w:r>
            <w:r>
              <w:rPr>
                <w:spacing w:val="63"/>
                <w:sz w:val="24"/>
              </w:rPr>
              <w:t xml:space="preserve"> </w:t>
            </w:r>
            <w:r>
              <w:rPr>
                <w:sz w:val="24"/>
              </w:rPr>
              <w:t>φυσικού</w:t>
            </w:r>
            <w:r>
              <w:rPr>
                <w:spacing w:val="64"/>
                <w:sz w:val="24"/>
              </w:rPr>
              <w:t xml:space="preserve"> </w:t>
            </w:r>
            <w:r>
              <w:rPr>
                <w:sz w:val="24"/>
              </w:rPr>
              <w:t>προσώπου</w:t>
            </w:r>
            <w:r>
              <w:rPr>
                <w:spacing w:val="65"/>
                <w:sz w:val="24"/>
              </w:rPr>
              <w:t xml:space="preserve"> </w:t>
            </w:r>
            <w:r>
              <w:rPr>
                <w:spacing w:val="-10"/>
                <w:sz w:val="24"/>
              </w:rPr>
              <w:t>ή</w:t>
            </w:r>
          </w:p>
          <w:p w14:paraId="5DB3B9A5" w14:textId="77777777" w:rsidR="00F3698F" w:rsidRDefault="00000000">
            <w:pPr>
              <w:pStyle w:val="TableParagraph"/>
              <w:ind w:left="107"/>
              <w:rPr>
                <w:sz w:val="24"/>
              </w:rPr>
            </w:pPr>
            <w:r>
              <w:rPr>
                <w:sz w:val="24"/>
              </w:rPr>
              <w:t>τον</w:t>
            </w:r>
            <w:r>
              <w:rPr>
                <w:spacing w:val="-5"/>
                <w:sz w:val="24"/>
              </w:rPr>
              <w:t xml:space="preserve"> </w:t>
            </w:r>
            <w:r>
              <w:rPr>
                <w:sz w:val="24"/>
              </w:rPr>
              <w:t>γενετήσιο</w:t>
            </w:r>
            <w:r>
              <w:rPr>
                <w:spacing w:val="-3"/>
                <w:sz w:val="24"/>
              </w:rPr>
              <w:t xml:space="preserve"> </w:t>
            </w:r>
            <w:r>
              <w:rPr>
                <w:spacing w:val="-2"/>
                <w:sz w:val="24"/>
              </w:rPr>
              <w:t>προσανατολισμό.</w:t>
            </w:r>
          </w:p>
        </w:tc>
      </w:tr>
      <w:tr w:rsidR="00F3698F" w14:paraId="6DE8BBAF" w14:textId="77777777">
        <w:trPr>
          <w:trHeight w:val="4445"/>
        </w:trPr>
        <w:tc>
          <w:tcPr>
            <w:tcW w:w="4179" w:type="dxa"/>
          </w:tcPr>
          <w:p w14:paraId="58DADE35" w14:textId="77777777" w:rsidR="00F3698F" w:rsidRDefault="00000000">
            <w:pPr>
              <w:pStyle w:val="TableParagraph"/>
              <w:spacing w:line="275" w:lineRule="exact"/>
              <w:ind w:left="107"/>
              <w:jc w:val="left"/>
              <w:rPr>
                <w:b/>
                <w:sz w:val="24"/>
              </w:rPr>
            </w:pPr>
            <w:r>
              <w:rPr>
                <w:b/>
                <w:spacing w:val="-2"/>
                <w:sz w:val="24"/>
              </w:rPr>
              <w:t>Επεξεργασία</w:t>
            </w:r>
          </w:p>
        </w:tc>
        <w:tc>
          <w:tcPr>
            <w:tcW w:w="4179" w:type="dxa"/>
          </w:tcPr>
          <w:p w14:paraId="5F8B8BD7" w14:textId="77777777" w:rsidR="00F3698F" w:rsidRDefault="00000000">
            <w:pPr>
              <w:pStyle w:val="TableParagraph"/>
              <w:spacing w:line="276" w:lineRule="auto"/>
              <w:ind w:left="107" w:right="96"/>
              <w:rPr>
                <w:sz w:val="24"/>
              </w:rPr>
            </w:pPr>
            <w:r>
              <w:rPr>
                <w:sz w:val="24"/>
              </w:rPr>
              <w:t>Κάθε πράξη ή σειρά πράξεων που πραγματοποιείται με ή χωρίς τη χρήση αυτοματοποιημένων μέσων, σε</w:t>
            </w:r>
            <w:r>
              <w:rPr>
                <w:spacing w:val="40"/>
                <w:sz w:val="24"/>
              </w:rPr>
              <w:t xml:space="preserve"> </w:t>
            </w:r>
            <w:r>
              <w:rPr>
                <w:sz w:val="24"/>
              </w:rPr>
              <w:t>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w:t>
            </w:r>
            <w:r>
              <w:rPr>
                <w:spacing w:val="13"/>
                <w:sz w:val="24"/>
              </w:rPr>
              <w:t xml:space="preserve"> </w:t>
            </w:r>
            <w:r>
              <w:rPr>
                <w:sz w:val="24"/>
              </w:rPr>
              <w:t>ο</w:t>
            </w:r>
            <w:r>
              <w:rPr>
                <w:spacing w:val="13"/>
                <w:sz w:val="24"/>
              </w:rPr>
              <w:t xml:space="preserve"> </w:t>
            </w:r>
            <w:r>
              <w:rPr>
                <w:sz w:val="24"/>
              </w:rPr>
              <w:t>περιορισμός,</w:t>
            </w:r>
            <w:r>
              <w:rPr>
                <w:spacing w:val="14"/>
                <w:sz w:val="24"/>
              </w:rPr>
              <w:t xml:space="preserve"> </w:t>
            </w:r>
            <w:r>
              <w:rPr>
                <w:sz w:val="24"/>
              </w:rPr>
              <w:t>η</w:t>
            </w:r>
            <w:r>
              <w:rPr>
                <w:spacing w:val="13"/>
                <w:sz w:val="24"/>
              </w:rPr>
              <w:t xml:space="preserve"> </w:t>
            </w:r>
            <w:r>
              <w:rPr>
                <w:spacing w:val="-2"/>
                <w:sz w:val="24"/>
              </w:rPr>
              <w:t>διαγραφή</w:t>
            </w:r>
          </w:p>
          <w:p w14:paraId="0780A93A" w14:textId="77777777" w:rsidR="00F3698F" w:rsidRDefault="00000000">
            <w:pPr>
              <w:pStyle w:val="TableParagraph"/>
              <w:ind w:left="107"/>
              <w:rPr>
                <w:sz w:val="24"/>
              </w:rPr>
            </w:pPr>
            <w:r>
              <w:rPr>
                <w:sz w:val="24"/>
              </w:rPr>
              <w:t>ή</w:t>
            </w:r>
            <w:r>
              <w:rPr>
                <w:spacing w:val="-3"/>
                <w:sz w:val="24"/>
              </w:rPr>
              <w:t xml:space="preserve"> </w:t>
            </w:r>
            <w:r>
              <w:rPr>
                <w:sz w:val="24"/>
              </w:rPr>
              <w:t>η</w:t>
            </w:r>
            <w:r>
              <w:rPr>
                <w:spacing w:val="-1"/>
                <w:sz w:val="24"/>
              </w:rPr>
              <w:t xml:space="preserve"> </w:t>
            </w:r>
            <w:r>
              <w:rPr>
                <w:spacing w:val="-2"/>
                <w:sz w:val="24"/>
              </w:rPr>
              <w:t>καταστροφή.</w:t>
            </w:r>
          </w:p>
        </w:tc>
      </w:tr>
      <w:tr w:rsidR="00F3698F" w14:paraId="4002F49F" w14:textId="77777777">
        <w:trPr>
          <w:trHeight w:val="1585"/>
        </w:trPr>
        <w:tc>
          <w:tcPr>
            <w:tcW w:w="4179" w:type="dxa"/>
          </w:tcPr>
          <w:p w14:paraId="14750976" w14:textId="77777777" w:rsidR="00F3698F" w:rsidRDefault="00000000">
            <w:pPr>
              <w:pStyle w:val="TableParagraph"/>
              <w:spacing w:line="275" w:lineRule="exact"/>
              <w:ind w:left="107"/>
              <w:jc w:val="left"/>
              <w:rPr>
                <w:b/>
                <w:sz w:val="24"/>
              </w:rPr>
            </w:pPr>
            <w:proofErr w:type="spellStart"/>
            <w:r>
              <w:rPr>
                <w:b/>
                <w:spacing w:val="-2"/>
                <w:sz w:val="24"/>
              </w:rPr>
              <w:t>Ανωνυμοποίηση</w:t>
            </w:r>
            <w:proofErr w:type="spellEnd"/>
          </w:p>
        </w:tc>
        <w:tc>
          <w:tcPr>
            <w:tcW w:w="4179" w:type="dxa"/>
          </w:tcPr>
          <w:p w14:paraId="68F8A219" w14:textId="77777777" w:rsidR="00F3698F" w:rsidRDefault="00000000">
            <w:pPr>
              <w:pStyle w:val="TableParagraph"/>
              <w:spacing w:line="276" w:lineRule="auto"/>
              <w:ind w:left="107" w:right="97"/>
              <w:rPr>
                <w:sz w:val="24"/>
              </w:rPr>
            </w:pPr>
            <w:r>
              <w:rPr>
                <w:sz w:val="24"/>
              </w:rPr>
              <w:t>Η επεξεργασία δεδομένων προσωπικού χαρακτήρα κατά τρόπο ώστε τα δεδομένα να μην μπορούν πλέον να αποδοθούν</w:t>
            </w:r>
            <w:r>
              <w:rPr>
                <w:spacing w:val="10"/>
                <w:sz w:val="24"/>
              </w:rPr>
              <w:t xml:space="preserve"> </w:t>
            </w:r>
            <w:r>
              <w:rPr>
                <w:sz w:val="24"/>
              </w:rPr>
              <w:t>σε</w:t>
            </w:r>
            <w:r>
              <w:rPr>
                <w:spacing w:val="10"/>
                <w:sz w:val="24"/>
              </w:rPr>
              <w:t xml:space="preserve"> </w:t>
            </w:r>
            <w:r>
              <w:rPr>
                <w:sz w:val="24"/>
              </w:rPr>
              <w:t>συγκεκριμένο</w:t>
            </w:r>
            <w:r>
              <w:rPr>
                <w:spacing w:val="11"/>
                <w:sz w:val="24"/>
              </w:rPr>
              <w:t xml:space="preserve"> </w:t>
            </w:r>
            <w:r>
              <w:rPr>
                <w:spacing w:val="-2"/>
                <w:sz w:val="24"/>
              </w:rPr>
              <w:t>υποκείμενο</w:t>
            </w:r>
          </w:p>
          <w:p w14:paraId="256F75B2" w14:textId="77777777" w:rsidR="00F3698F" w:rsidRDefault="00000000">
            <w:pPr>
              <w:pStyle w:val="TableParagraph"/>
              <w:ind w:left="107"/>
              <w:rPr>
                <w:sz w:val="24"/>
              </w:rPr>
            </w:pPr>
            <w:r>
              <w:rPr>
                <w:sz w:val="24"/>
              </w:rPr>
              <w:t>των</w:t>
            </w:r>
            <w:r>
              <w:rPr>
                <w:spacing w:val="-3"/>
                <w:sz w:val="24"/>
              </w:rPr>
              <w:t xml:space="preserve"> </w:t>
            </w:r>
            <w:r>
              <w:rPr>
                <w:spacing w:val="-2"/>
                <w:sz w:val="24"/>
              </w:rPr>
              <w:t>δεδομένων.</w:t>
            </w:r>
          </w:p>
        </w:tc>
      </w:tr>
    </w:tbl>
    <w:p w14:paraId="4C6F5220" w14:textId="77777777" w:rsidR="00F3698F" w:rsidRDefault="00F3698F">
      <w:pPr>
        <w:pStyle w:val="TableParagraph"/>
        <w:rPr>
          <w:sz w:val="24"/>
        </w:rPr>
        <w:sectPr w:rsidR="00F3698F">
          <w:type w:val="continuous"/>
          <w:pgSz w:w="11910" w:h="16840"/>
          <w:pgMar w:top="1400" w:right="1559" w:bottom="280" w:left="1559" w:header="720" w:footer="720"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9"/>
        <w:gridCol w:w="4179"/>
      </w:tblGrid>
      <w:tr w:rsidR="00F3698F" w14:paraId="6FB0C714" w14:textId="77777777">
        <w:trPr>
          <w:trHeight w:val="4126"/>
        </w:trPr>
        <w:tc>
          <w:tcPr>
            <w:tcW w:w="4179" w:type="dxa"/>
          </w:tcPr>
          <w:p w14:paraId="65AE71B6" w14:textId="77777777" w:rsidR="00F3698F" w:rsidRDefault="00000000">
            <w:pPr>
              <w:pStyle w:val="TableParagraph"/>
              <w:spacing w:line="275" w:lineRule="exact"/>
              <w:ind w:left="107"/>
              <w:jc w:val="left"/>
              <w:rPr>
                <w:b/>
                <w:sz w:val="24"/>
              </w:rPr>
            </w:pPr>
            <w:proofErr w:type="spellStart"/>
            <w:r>
              <w:rPr>
                <w:b/>
                <w:spacing w:val="-2"/>
                <w:sz w:val="24"/>
              </w:rPr>
              <w:lastRenderedPageBreak/>
              <w:t>Ψευδωνυμοποίηση</w:t>
            </w:r>
            <w:proofErr w:type="spellEnd"/>
          </w:p>
        </w:tc>
        <w:tc>
          <w:tcPr>
            <w:tcW w:w="4179" w:type="dxa"/>
          </w:tcPr>
          <w:p w14:paraId="704D3605" w14:textId="77777777" w:rsidR="00F3698F" w:rsidRDefault="00000000">
            <w:pPr>
              <w:pStyle w:val="TableParagraph"/>
              <w:tabs>
                <w:tab w:val="left" w:pos="2698"/>
              </w:tabs>
              <w:spacing w:line="276" w:lineRule="auto"/>
              <w:ind w:left="107" w:right="96"/>
              <w:rPr>
                <w:sz w:val="24"/>
              </w:rPr>
            </w:pPr>
            <w:r>
              <w:rPr>
                <w:sz w:val="24"/>
              </w:rPr>
              <w:t xml:space="preserve">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w:t>
            </w:r>
            <w:r>
              <w:rPr>
                <w:spacing w:val="-2"/>
                <w:sz w:val="24"/>
              </w:rPr>
              <w:t>συμπληρωματικών</w:t>
            </w:r>
            <w:r>
              <w:rPr>
                <w:sz w:val="24"/>
              </w:rPr>
              <w:tab/>
            </w:r>
            <w:r>
              <w:rPr>
                <w:spacing w:val="-2"/>
                <w:sz w:val="24"/>
              </w:rPr>
              <w:t xml:space="preserve">πληροφοριών, </w:t>
            </w:r>
            <w:r>
              <w:rPr>
                <w:sz w:val="24"/>
              </w:rPr>
              <w:t xml:space="preserve">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w:t>
            </w:r>
            <w:proofErr w:type="spellStart"/>
            <w:r>
              <w:rPr>
                <w:sz w:val="24"/>
              </w:rPr>
              <w:t>ταυτοποιημένο</w:t>
            </w:r>
            <w:proofErr w:type="spellEnd"/>
            <w:r>
              <w:rPr>
                <w:spacing w:val="22"/>
                <w:sz w:val="24"/>
              </w:rPr>
              <w:t xml:space="preserve"> </w:t>
            </w:r>
            <w:r>
              <w:rPr>
                <w:sz w:val="24"/>
              </w:rPr>
              <w:t>ή</w:t>
            </w:r>
            <w:r>
              <w:rPr>
                <w:spacing w:val="23"/>
                <w:sz w:val="24"/>
              </w:rPr>
              <w:t xml:space="preserve"> </w:t>
            </w:r>
            <w:proofErr w:type="spellStart"/>
            <w:r>
              <w:rPr>
                <w:sz w:val="24"/>
              </w:rPr>
              <w:t>ταυτοποιήσιμο</w:t>
            </w:r>
            <w:proofErr w:type="spellEnd"/>
            <w:r>
              <w:rPr>
                <w:spacing w:val="23"/>
                <w:sz w:val="24"/>
              </w:rPr>
              <w:t xml:space="preserve"> </w:t>
            </w:r>
            <w:r>
              <w:rPr>
                <w:spacing w:val="-2"/>
                <w:sz w:val="24"/>
              </w:rPr>
              <w:t>φυσικό</w:t>
            </w:r>
          </w:p>
          <w:p w14:paraId="5D1E5507" w14:textId="77777777" w:rsidR="00F3698F" w:rsidRDefault="00000000">
            <w:pPr>
              <w:pStyle w:val="TableParagraph"/>
              <w:ind w:left="107"/>
              <w:jc w:val="left"/>
              <w:rPr>
                <w:sz w:val="24"/>
              </w:rPr>
            </w:pPr>
            <w:r>
              <w:rPr>
                <w:spacing w:val="-2"/>
                <w:sz w:val="24"/>
              </w:rPr>
              <w:t>πρόσωπο.</w:t>
            </w:r>
          </w:p>
        </w:tc>
      </w:tr>
      <w:tr w:rsidR="00F3698F" w14:paraId="7F2BD9F4" w14:textId="77777777">
        <w:trPr>
          <w:trHeight w:val="4127"/>
        </w:trPr>
        <w:tc>
          <w:tcPr>
            <w:tcW w:w="4179" w:type="dxa"/>
          </w:tcPr>
          <w:p w14:paraId="6BD24CCA" w14:textId="77777777" w:rsidR="00F3698F" w:rsidRDefault="00000000">
            <w:pPr>
              <w:pStyle w:val="TableParagraph"/>
              <w:spacing w:before="1"/>
              <w:ind w:left="107"/>
              <w:jc w:val="left"/>
              <w:rPr>
                <w:b/>
              </w:rPr>
            </w:pPr>
            <w:r>
              <w:rPr>
                <w:b/>
              </w:rPr>
              <w:t>Υπεύθυνος</w:t>
            </w:r>
            <w:r>
              <w:rPr>
                <w:b/>
                <w:spacing w:val="-5"/>
              </w:rPr>
              <w:t xml:space="preserve"> </w:t>
            </w:r>
            <w:r>
              <w:rPr>
                <w:b/>
                <w:spacing w:val="-2"/>
              </w:rPr>
              <w:t>επεξεργασίας</w:t>
            </w:r>
          </w:p>
        </w:tc>
        <w:tc>
          <w:tcPr>
            <w:tcW w:w="4179" w:type="dxa"/>
          </w:tcPr>
          <w:p w14:paraId="7DD8CB67" w14:textId="77777777" w:rsidR="00F3698F" w:rsidRDefault="00000000">
            <w:pPr>
              <w:pStyle w:val="TableParagraph"/>
              <w:tabs>
                <w:tab w:val="left" w:pos="1071"/>
                <w:tab w:val="left" w:pos="3017"/>
              </w:tabs>
              <w:spacing w:line="276" w:lineRule="auto"/>
              <w:ind w:left="107" w:right="94"/>
              <w:rPr>
                <w:sz w:val="24"/>
              </w:rPr>
            </w:pPr>
            <w:r>
              <w:rPr>
                <w:sz w:val="24"/>
              </w:rPr>
              <w:t>Το φυσικό ή νομικό πρόσωπο, η</w:t>
            </w:r>
            <w:r>
              <w:rPr>
                <w:spacing w:val="40"/>
                <w:sz w:val="24"/>
              </w:rPr>
              <w:t xml:space="preserve"> </w:t>
            </w:r>
            <w:r>
              <w:rPr>
                <w:sz w:val="24"/>
              </w:rPr>
              <w:t>δημόσια αρχή, η υπηρεσία ή άλλος φορέας</w:t>
            </w:r>
            <w:r>
              <w:rPr>
                <w:spacing w:val="-2"/>
                <w:sz w:val="24"/>
              </w:rPr>
              <w:t xml:space="preserve"> </w:t>
            </w:r>
            <w:r>
              <w:rPr>
                <w:sz w:val="24"/>
              </w:rPr>
              <w:t>που,</w:t>
            </w:r>
            <w:r>
              <w:rPr>
                <w:spacing w:val="-2"/>
                <w:sz w:val="24"/>
              </w:rPr>
              <w:t xml:space="preserve"> </w:t>
            </w:r>
            <w:r>
              <w:rPr>
                <w:sz w:val="24"/>
              </w:rPr>
              <w:t>μόνα</w:t>
            </w:r>
            <w:r>
              <w:rPr>
                <w:spacing w:val="-4"/>
                <w:sz w:val="24"/>
              </w:rPr>
              <w:t xml:space="preserve"> </w:t>
            </w:r>
            <w:r>
              <w:rPr>
                <w:sz w:val="24"/>
              </w:rPr>
              <w:t>ή</w:t>
            </w:r>
            <w:r>
              <w:rPr>
                <w:spacing w:val="-3"/>
                <w:sz w:val="24"/>
              </w:rPr>
              <w:t xml:space="preserve"> </w:t>
            </w:r>
            <w:r>
              <w:rPr>
                <w:sz w:val="24"/>
              </w:rPr>
              <w:t>από</w:t>
            </w:r>
            <w:r>
              <w:rPr>
                <w:spacing w:val="-2"/>
                <w:sz w:val="24"/>
              </w:rPr>
              <w:t xml:space="preserve"> </w:t>
            </w:r>
            <w:r>
              <w:rPr>
                <w:sz w:val="24"/>
              </w:rPr>
              <w:t>κοινού</w:t>
            </w:r>
            <w:r>
              <w:rPr>
                <w:spacing w:val="-2"/>
                <w:sz w:val="24"/>
              </w:rPr>
              <w:t xml:space="preserve"> </w:t>
            </w:r>
            <w:r>
              <w:rPr>
                <w:sz w:val="24"/>
              </w:rPr>
              <w:t>με</w:t>
            </w:r>
            <w:r>
              <w:rPr>
                <w:spacing w:val="-2"/>
                <w:sz w:val="24"/>
              </w:rPr>
              <w:t xml:space="preserve"> </w:t>
            </w:r>
            <w:r>
              <w:rPr>
                <w:sz w:val="24"/>
              </w:rPr>
              <w:t xml:space="preserve">άλλα, καθορίζουν τους σκοπούς και τον τρόπο </w:t>
            </w:r>
            <w:r>
              <w:rPr>
                <w:spacing w:val="-4"/>
                <w:sz w:val="24"/>
              </w:rPr>
              <w:t>της</w:t>
            </w:r>
            <w:r>
              <w:rPr>
                <w:sz w:val="24"/>
              </w:rPr>
              <w:tab/>
            </w:r>
            <w:r>
              <w:rPr>
                <w:spacing w:val="-2"/>
                <w:sz w:val="24"/>
              </w:rPr>
              <w:t>επεξεργασίας</w:t>
            </w:r>
            <w:r>
              <w:rPr>
                <w:sz w:val="24"/>
              </w:rPr>
              <w:tab/>
            </w:r>
            <w:r>
              <w:rPr>
                <w:spacing w:val="-2"/>
                <w:sz w:val="24"/>
              </w:rPr>
              <w:t xml:space="preserve">δεδομένων </w:t>
            </w:r>
            <w:r>
              <w:rPr>
                <w:sz w:val="24"/>
              </w:rPr>
              <w:t>προσωπικού χαρακτήρα· όταν οι σκοποί και ο τρόπος της επεξεργασίας αυτής καθορίζονται από το δίκαιο της Ένωσης ή το δίκαιο κράτους μέλους, ο</w:t>
            </w:r>
            <w:r>
              <w:rPr>
                <w:spacing w:val="40"/>
                <w:sz w:val="24"/>
              </w:rPr>
              <w:t xml:space="preserve"> </w:t>
            </w:r>
            <w:r>
              <w:rPr>
                <w:sz w:val="24"/>
              </w:rPr>
              <w:t>υπεύθυνος επεξεργασίας ή τα ειδικά κριτήρια για τον διορισμό του μπορούν να</w:t>
            </w:r>
            <w:r>
              <w:rPr>
                <w:spacing w:val="24"/>
                <w:sz w:val="24"/>
              </w:rPr>
              <w:t xml:space="preserve">  </w:t>
            </w:r>
            <w:r>
              <w:rPr>
                <w:sz w:val="24"/>
              </w:rPr>
              <w:t>προβλέπονται</w:t>
            </w:r>
            <w:r>
              <w:rPr>
                <w:spacing w:val="27"/>
                <w:sz w:val="24"/>
              </w:rPr>
              <w:t xml:space="preserve">  </w:t>
            </w:r>
            <w:r>
              <w:rPr>
                <w:sz w:val="24"/>
              </w:rPr>
              <w:t>από</w:t>
            </w:r>
            <w:r>
              <w:rPr>
                <w:spacing w:val="27"/>
                <w:sz w:val="24"/>
              </w:rPr>
              <w:t xml:space="preserve">  </w:t>
            </w:r>
            <w:r>
              <w:rPr>
                <w:sz w:val="24"/>
              </w:rPr>
              <w:t>το</w:t>
            </w:r>
            <w:r>
              <w:rPr>
                <w:spacing w:val="26"/>
                <w:sz w:val="24"/>
              </w:rPr>
              <w:t xml:space="preserve">  </w:t>
            </w:r>
            <w:r>
              <w:rPr>
                <w:sz w:val="24"/>
              </w:rPr>
              <w:t>δίκαιο</w:t>
            </w:r>
            <w:r>
              <w:rPr>
                <w:spacing w:val="29"/>
                <w:sz w:val="24"/>
              </w:rPr>
              <w:t xml:space="preserve">  </w:t>
            </w:r>
            <w:r>
              <w:rPr>
                <w:spacing w:val="-5"/>
                <w:sz w:val="24"/>
              </w:rPr>
              <w:t>της</w:t>
            </w:r>
          </w:p>
          <w:p w14:paraId="01002F86" w14:textId="77777777" w:rsidR="00F3698F" w:rsidRDefault="00000000">
            <w:pPr>
              <w:pStyle w:val="TableParagraph"/>
              <w:ind w:left="107"/>
              <w:rPr>
                <w:sz w:val="24"/>
              </w:rPr>
            </w:pPr>
            <w:r>
              <w:rPr>
                <w:sz w:val="24"/>
              </w:rPr>
              <w:t>Ένωσης</w:t>
            </w:r>
            <w:r>
              <w:rPr>
                <w:spacing w:val="-1"/>
                <w:sz w:val="24"/>
              </w:rPr>
              <w:t xml:space="preserve"> </w:t>
            </w:r>
            <w:r>
              <w:rPr>
                <w:sz w:val="24"/>
              </w:rPr>
              <w:t>ή</w:t>
            </w:r>
            <w:r>
              <w:rPr>
                <w:spacing w:val="-1"/>
                <w:sz w:val="24"/>
              </w:rPr>
              <w:t xml:space="preserve"> </w:t>
            </w:r>
            <w:r>
              <w:rPr>
                <w:sz w:val="24"/>
              </w:rPr>
              <w:t>το</w:t>
            </w:r>
            <w:r>
              <w:rPr>
                <w:spacing w:val="-1"/>
                <w:sz w:val="24"/>
              </w:rPr>
              <w:t xml:space="preserve"> </w:t>
            </w:r>
            <w:r>
              <w:rPr>
                <w:sz w:val="24"/>
              </w:rPr>
              <w:t>δίκαιο</w:t>
            </w:r>
            <w:r>
              <w:rPr>
                <w:spacing w:val="-1"/>
                <w:sz w:val="24"/>
              </w:rPr>
              <w:t xml:space="preserve"> </w:t>
            </w:r>
            <w:r>
              <w:rPr>
                <w:sz w:val="24"/>
              </w:rPr>
              <w:t xml:space="preserve">κράτους </w:t>
            </w:r>
            <w:r>
              <w:rPr>
                <w:spacing w:val="-2"/>
                <w:sz w:val="24"/>
              </w:rPr>
              <w:t>μέλους</w:t>
            </w:r>
          </w:p>
        </w:tc>
      </w:tr>
      <w:tr w:rsidR="00F3698F" w14:paraId="642D6C38" w14:textId="77777777">
        <w:trPr>
          <w:trHeight w:val="1627"/>
        </w:trPr>
        <w:tc>
          <w:tcPr>
            <w:tcW w:w="4179" w:type="dxa"/>
          </w:tcPr>
          <w:p w14:paraId="50556146" w14:textId="77777777" w:rsidR="00F3698F" w:rsidRDefault="00000000">
            <w:pPr>
              <w:pStyle w:val="TableParagraph"/>
              <w:spacing w:before="1"/>
              <w:ind w:left="107"/>
              <w:jc w:val="left"/>
              <w:rPr>
                <w:b/>
              </w:rPr>
            </w:pPr>
            <w:r>
              <w:rPr>
                <w:b/>
              </w:rPr>
              <w:t>Εκτελών</w:t>
            </w:r>
            <w:r>
              <w:rPr>
                <w:b/>
                <w:spacing w:val="-5"/>
              </w:rPr>
              <w:t xml:space="preserve"> </w:t>
            </w:r>
            <w:r>
              <w:rPr>
                <w:b/>
              </w:rPr>
              <w:t>την</w:t>
            </w:r>
            <w:r>
              <w:rPr>
                <w:b/>
                <w:spacing w:val="-4"/>
              </w:rPr>
              <w:t xml:space="preserve"> </w:t>
            </w:r>
            <w:r>
              <w:rPr>
                <w:b/>
                <w:spacing w:val="-2"/>
              </w:rPr>
              <w:t>επεξεργασία</w:t>
            </w:r>
          </w:p>
        </w:tc>
        <w:tc>
          <w:tcPr>
            <w:tcW w:w="4179" w:type="dxa"/>
          </w:tcPr>
          <w:p w14:paraId="76819491" w14:textId="77777777" w:rsidR="00F3698F" w:rsidRDefault="00000000">
            <w:pPr>
              <w:pStyle w:val="TableParagraph"/>
              <w:spacing w:line="276" w:lineRule="auto"/>
              <w:ind w:left="107" w:right="94"/>
              <w:rPr>
                <w:sz w:val="24"/>
              </w:rPr>
            </w:pPr>
            <w:r>
              <w:rPr>
                <w:sz w:val="24"/>
              </w:rPr>
              <w:t>Το φυσικό ή νομικό πρόσωπο, η</w:t>
            </w:r>
            <w:r>
              <w:rPr>
                <w:spacing w:val="40"/>
                <w:sz w:val="24"/>
              </w:rPr>
              <w:t xml:space="preserve"> </w:t>
            </w:r>
            <w:r>
              <w:rPr>
                <w:sz w:val="24"/>
              </w:rPr>
              <w:t>δημόσια αρχή, η υπηρεσία ή άλλος φορέας που επεξεργάζεται δεδομένα προσωπικού χαρακτήρα για λογαριασμό του υπευθύνου της επεξεργασίας.</w:t>
            </w:r>
          </w:p>
        </w:tc>
      </w:tr>
      <w:tr w:rsidR="00F3698F" w14:paraId="304C90EB" w14:textId="77777777">
        <w:trPr>
          <w:trHeight w:val="2858"/>
        </w:trPr>
        <w:tc>
          <w:tcPr>
            <w:tcW w:w="4179" w:type="dxa"/>
          </w:tcPr>
          <w:p w14:paraId="3D9D8FC3" w14:textId="77777777" w:rsidR="00F3698F" w:rsidRDefault="00000000">
            <w:pPr>
              <w:pStyle w:val="TableParagraph"/>
              <w:spacing w:before="1"/>
              <w:ind w:left="107"/>
              <w:jc w:val="left"/>
              <w:rPr>
                <w:b/>
              </w:rPr>
            </w:pPr>
            <w:r>
              <w:rPr>
                <w:b/>
                <w:spacing w:val="-2"/>
              </w:rPr>
              <w:t>Συναίνεση</w:t>
            </w:r>
          </w:p>
        </w:tc>
        <w:tc>
          <w:tcPr>
            <w:tcW w:w="4179" w:type="dxa"/>
          </w:tcPr>
          <w:p w14:paraId="60A10980" w14:textId="77777777" w:rsidR="00F3698F" w:rsidRDefault="00000000">
            <w:pPr>
              <w:pStyle w:val="TableParagraph"/>
              <w:tabs>
                <w:tab w:val="left" w:pos="1005"/>
                <w:tab w:val="left" w:pos="2928"/>
              </w:tabs>
              <w:spacing w:line="276" w:lineRule="auto"/>
              <w:ind w:left="107" w:right="96"/>
              <w:rPr>
                <w:sz w:val="24"/>
              </w:rPr>
            </w:pPr>
            <w:r>
              <w:rPr>
                <w:sz w:val="24"/>
              </w:rPr>
              <w:t>Του υποκειμένου των δεδομένων: κάθε ένδειξη βουλήσεως, ελεύθερη, συγκεκριμένη, ρητή και σε πλήρη επίγνωση, με την οποία το υποκείμενο των</w:t>
            </w:r>
            <w:r>
              <w:rPr>
                <w:spacing w:val="-7"/>
                <w:sz w:val="24"/>
              </w:rPr>
              <w:t xml:space="preserve"> </w:t>
            </w:r>
            <w:r>
              <w:rPr>
                <w:sz w:val="24"/>
              </w:rPr>
              <w:t>δεδομένων</w:t>
            </w:r>
            <w:r>
              <w:rPr>
                <w:spacing w:val="-6"/>
                <w:sz w:val="24"/>
              </w:rPr>
              <w:t xml:space="preserve"> </w:t>
            </w:r>
            <w:r>
              <w:rPr>
                <w:sz w:val="24"/>
              </w:rPr>
              <w:t>εκδηλώνει</w:t>
            </w:r>
            <w:r>
              <w:rPr>
                <w:spacing w:val="-6"/>
                <w:sz w:val="24"/>
              </w:rPr>
              <w:t xml:space="preserve"> </w:t>
            </w:r>
            <w:r>
              <w:rPr>
                <w:sz w:val="24"/>
              </w:rPr>
              <w:t>ότι</w:t>
            </w:r>
            <w:r>
              <w:rPr>
                <w:spacing w:val="-7"/>
                <w:sz w:val="24"/>
              </w:rPr>
              <w:t xml:space="preserve"> </w:t>
            </w:r>
            <w:r>
              <w:rPr>
                <w:sz w:val="24"/>
              </w:rPr>
              <w:t xml:space="preserve">συμφωνεί, με δήλωση ή με σαφή θετική ενέργεια, </w:t>
            </w:r>
            <w:r>
              <w:rPr>
                <w:spacing w:val="-6"/>
                <w:sz w:val="24"/>
              </w:rPr>
              <w:t>να</w:t>
            </w:r>
            <w:r>
              <w:rPr>
                <w:sz w:val="24"/>
              </w:rPr>
              <w:tab/>
            </w:r>
            <w:r>
              <w:rPr>
                <w:spacing w:val="-2"/>
                <w:sz w:val="24"/>
              </w:rPr>
              <w:t>αποτελέσουν</w:t>
            </w:r>
            <w:r>
              <w:rPr>
                <w:sz w:val="24"/>
              </w:rPr>
              <w:tab/>
            </w:r>
            <w:r>
              <w:rPr>
                <w:spacing w:val="-2"/>
                <w:sz w:val="24"/>
              </w:rPr>
              <w:t xml:space="preserve">αντικείμενο </w:t>
            </w:r>
            <w:r>
              <w:rPr>
                <w:sz w:val="24"/>
              </w:rPr>
              <w:t>επεξεργασίας</w:t>
            </w:r>
            <w:r>
              <w:rPr>
                <w:spacing w:val="52"/>
                <w:sz w:val="24"/>
              </w:rPr>
              <w:t xml:space="preserve"> </w:t>
            </w:r>
            <w:r>
              <w:rPr>
                <w:sz w:val="24"/>
              </w:rPr>
              <w:t>τα</w:t>
            </w:r>
            <w:r>
              <w:rPr>
                <w:spacing w:val="50"/>
                <w:sz w:val="24"/>
              </w:rPr>
              <w:t xml:space="preserve"> </w:t>
            </w:r>
            <w:r>
              <w:rPr>
                <w:sz w:val="24"/>
              </w:rPr>
              <w:t>δεδομένα</w:t>
            </w:r>
            <w:r>
              <w:rPr>
                <w:spacing w:val="51"/>
                <w:sz w:val="24"/>
              </w:rPr>
              <w:t xml:space="preserve"> </w:t>
            </w:r>
            <w:r>
              <w:rPr>
                <w:spacing w:val="-2"/>
                <w:sz w:val="24"/>
              </w:rPr>
              <w:t>προσωπικού</w:t>
            </w:r>
          </w:p>
          <w:p w14:paraId="1CF64F4A" w14:textId="77777777" w:rsidR="00F3698F" w:rsidRDefault="00000000">
            <w:pPr>
              <w:pStyle w:val="TableParagraph"/>
              <w:ind w:left="107"/>
              <w:rPr>
                <w:sz w:val="24"/>
              </w:rPr>
            </w:pPr>
            <w:r>
              <w:rPr>
                <w:sz w:val="24"/>
              </w:rPr>
              <w:t>χαρακτήρα</w:t>
            </w:r>
            <w:r>
              <w:rPr>
                <w:spacing w:val="-3"/>
                <w:sz w:val="24"/>
              </w:rPr>
              <w:t xml:space="preserve"> </w:t>
            </w:r>
            <w:r>
              <w:rPr>
                <w:sz w:val="24"/>
              </w:rPr>
              <w:t>που</w:t>
            </w:r>
            <w:r>
              <w:rPr>
                <w:spacing w:val="-2"/>
                <w:sz w:val="24"/>
              </w:rPr>
              <w:t xml:space="preserve"> </w:t>
            </w:r>
            <w:r>
              <w:rPr>
                <w:sz w:val="24"/>
              </w:rPr>
              <w:t>το</w:t>
            </w:r>
            <w:r>
              <w:rPr>
                <w:spacing w:val="-1"/>
                <w:sz w:val="24"/>
              </w:rPr>
              <w:t xml:space="preserve"> </w:t>
            </w:r>
            <w:r>
              <w:rPr>
                <w:spacing w:val="-2"/>
                <w:sz w:val="24"/>
              </w:rPr>
              <w:t>αφορούν.</w:t>
            </w:r>
          </w:p>
        </w:tc>
      </w:tr>
    </w:tbl>
    <w:p w14:paraId="04604258" w14:textId="77777777" w:rsidR="00F3698F" w:rsidRDefault="00F3698F">
      <w:pPr>
        <w:pStyle w:val="TableParagraph"/>
        <w:rPr>
          <w:sz w:val="24"/>
        </w:rPr>
        <w:sectPr w:rsidR="00F3698F">
          <w:pgSz w:w="11910" w:h="16840"/>
          <w:pgMar w:top="1400" w:right="1559" w:bottom="280" w:left="1559" w:header="720" w:footer="720"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9"/>
        <w:gridCol w:w="4179"/>
      </w:tblGrid>
      <w:tr w:rsidR="00F3698F" w14:paraId="2108A9A1" w14:textId="77777777">
        <w:trPr>
          <w:trHeight w:val="2539"/>
        </w:trPr>
        <w:tc>
          <w:tcPr>
            <w:tcW w:w="4179" w:type="dxa"/>
          </w:tcPr>
          <w:p w14:paraId="7BDDDB91" w14:textId="77777777" w:rsidR="00F3698F" w:rsidRDefault="00000000">
            <w:pPr>
              <w:pStyle w:val="TableParagraph"/>
              <w:tabs>
                <w:tab w:val="left" w:pos="1547"/>
                <w:tab w:val="left" w:pos="2905"/>
              </w:tabs>
              <w:spacing w:before="1" w:line="276" w:lineRule="auto"/>
              <w:ind w:left="107" w:right="95"/>
              <w:jc w:val="left"/>
              <w:rPr>
                <w:b/>
              </w:rPr>
            </w:pPr>
            <w:r>
              <w:rPr>
                <w:b/>
                <w:spacing w:val="-2"/>
              </w:rPr>
              <w:lastRenderedPageBreak/>
              <w:t>Παραβίαση</w:t>
            </w:r>
            <w:r>
              <w:rPr>
                <w:b/>
              </w:rPr>
              <w:tab/>
            </w:r>
            <w:r>
              <w:rPr>
                <w:b/>
                <w:spacing w:val="-2"/>
              </w:rPr>
              <w:t>δεδομένων</w:t>
            </w:r>
            <w:r>
              <w:rPr>
                <w:b/>
              </w:rPr>
              <w:tab/>
            </w:r>
            <w:r>
              <w:rPr>
                <w:b/>
                <w:spacing w:val="-2"/>
              </w:rPr>
              <w:t>προσωπ</w:t>
            </w:r>
            <w:r>
              <w:rPr>
                <w:b/>
                <w:smallCaps/>
                <w:spacing w:val="-2"/>
              </w:rPr>
              <w:t>ι</w:t>
            </w:r>
            <w:r>
              <w:rPr>
                <w:b/>
                <w:spacing w:val="-2"/>
              </w:rPr>
              <w:t>κού χαρακτήρα</w:t>
            </w:r>
          </w:p>
        </w:tc>
        <w:tc>
          <w:tcPr>
            <w:tcW w:w="4179" w:type="dxa"/>
          </w:tcPr>
          <w:p w14:paraId="093D5353" w14:textId="77777777" w:rsidR="00F3698F" w:rsidRDefault="00000000">
            <w:pPr>
              <w:pStyle w:val="TableParagraph"/>
              <w:tabs>
                <w:tab w:val="left" w:pos="1973"/>
                <w:tab w:val="left" w:pos="3706"/>
              </w:tabs>
              <w:spacing w:line="276" w:lineRule="auto"/>
              <w:ind w:left="107" w:right="97"/>
              <w:rPr>
                <w:sz w:val="24"/>
              </w:rPr>
            </w:pPr>
            <w:r>
              <w:rPr>
                <w:sz w:val="24"/>
              </w:rPr>
              <w:t xml:space="preserve">Η παραβίαση της ασφάλειας που οδηγεί σε τυχαία ή παράνομη καταστροφή, απώλεια, μεταβολή, άνευ άδειας κοινολόγηση ή πρόσβαση δεδομένων </w:t>
            </w:r>
            <w:r>
              <w:rPr>
                <w:spacing w:val="-2"/>
                <w:sz w:val="24"/>
              </w:rPr>
              <w:t>προσωπικού</w:t>
            </w:r>
            <w:r>
              <w:rPr>
                <w:sz w:val="24"/>
              </w:rPr>
              <w:tab/>
            </w:r>
            <w:r>
              <w:rPr>
                <w:spacing w:val="-2"/>
                <w:sz w:val="24"/>
              </w:rPr>
              <w:t>χαρακτήρα</w:t>
            </w:r>
            <w:r>
              <w:rPr>
                <w:sz w:val="24"/>
              </w:rPr>
              <w:tab/>
            </w:r>
            <w:r>
              <w:rPr>
                <w:spacing w:val="-4"/>
                <w:sz w:val="24"/>
              </w:rPr>
              <w:t xml:space="preserve">που </w:t>
            </w:r>
            <w:r>
              <w:rPr>
                <w:sz w:val="24"/>
              </w:rPr>
              <w:t>διαβιβάστηκαν, αποθηκεύτηκαν ή υποβλήθηκαν</w:t>
            </w:r>
            <w:r>
              <w:rPr>
                <w:spacing w:val="60"/>
                <w:sz w:val="24"/>
              </w:rPr>
              <w:t xml:space="preserve">  </w:t>
            </w:r>
            <w:r>
              <w:rPr>
                <w:sz w:val="24"/>
              </w:rPr>
              <w:t>κατ'</w:t>
            </w:r>
            <w:r>
              <w:rPr>
                <w:spacing w:val="60"/>
                <w:sz w:val="24"/>
              </w:rPr>
              <w:t xml:space="preserve">  </w:t>
            </w:r>
            <w:r>
              <w:rPr>
                <w:sz w:val="24"/>
              </w:rPr>
              <w:t>άλλο</w:t>
            </w:r>
            <w:r>
              <w:rPr>
                <w:spacing w:val="60"/>
                <w:sz w:val="24"/>
              </w:rPr>
              <w:t xml:space="preserve">  </w:t>
            </w:r>
            <w:r>
              <w:rPr>
                <w:sz w:val="24"/>
              </w:rPr>
              <w:t>τρόπο</w:t>
            </w:r>
            <w:r>
              <w:rPr>
                <w:spacing w:val="61"/>
                <w:sz w:val="24"/>
              </w:rPr>
              <w:t xml:space="preserve">  </w:t>
            </w:r>
            <w:r>
              <w:rPr>
                <w:spacing w:val="-5"/>
                <w:sz w:val="24"/>
              </w:rPr>
              <w:t>σε</w:t>
            </w:r>
          </w:p>
          <w:p w14:paraId="10B23E31" w14:textId="77777777" w:rsidR="00F3698F" w:rsidRDefault="00000000">
            <w:pPr>
              <w:pStyle w:val="TableParagraph"/>
              <w:ind w:left="107"/>
              <w:jc w:val="left"/>
              <w:rPr>
                <w:sz w:val="24"/>
              </w:rPr>
            </w:pPr>
            <w:r>
              <w:rPr>
                <w:spacing w:val="-2"/>
                <w:sz w:val="24"/>
              </w:rPr>
              <w:t>επεξεργασία.</w:t>
            </w:r>
          </w:p>
        </w:tc>
      </w:tr>
      <w:tr w:rsidR="00F3698F" w14:paraId="2AEDDA61" w14:textId="77777777">
        <w:trPr>
          <w:trHeight w:val="11127"/>
        </w:trPr>
        <w:tc>
          <w:tcPr>
            <w:tcW w:w="4179" w:type="dxa"/>
          </w:tcPr>
          <w:p w14:paraId="6460586F" w14:textId="77777777" w:rsidR="00F3698F" w:rsidRDefault="00000000">
            <w:pPr>
              <w:pStyle w:val="TableParagraph"/>
              <w:spacing w:before="1"/>
              <w:ind w:left="107"/>
              <w:jc w:val="left"/>
              <w:rPr>
                <w:b/>
              </w:rPr>
            </w:pPr>
            <w:r>
              <w:rPr>
                <w:b/>
              </w:rPr>
              <w:t>Υφ</w:t>
            </w:r>
            <w:r>
              <w:rPr>
                <w:b/>
                <w:smallCaps/>
              </w:rPr>
              <w:t>ι</w:t>
            </w:r>
            <w:r>
              <w:rPr>
                <w:b/>
              </w:rPr>
              <w:t>στάμενη</w:t>
            </w:r>
            <w:r>
              <w:rPr>
                <w:b/>
                <w:spacing w:val="-13"/>
              </w:rPr>
              <w:t xml:space="preserve"> </w:t>
            </w:r>
            <w:r>
              <w:rPr>
                <w:b/>
                <w:spacing w:val="-2"/>
              </w:rPr>
              <w:t>νομοθεσία</w:t>
            </w:r>
          </w:p>
        </w:tc>
        <w:tc>
          <w:tcPr>
            <w:tcW w:w="4179" w:type="dxa"/>
          </w:tcPr>
          <w:p w14:paraId="5F2D7715" w14:textId="77777777" w:rsidR="00F3698F" w:rsidRDefault="00000000">
            <w:pPr>
              <w:pStyle w:val="TableParagraph"/>
              <w:spacing w:line="276" w:lineRule="auto"/>
              <w:ind w:left="107" w:right="96"/>
              <w:rPr>
                <w:sz w:val="24"/>
              </w:rPr>
            </w:pPr>
            <w:r>
              <w:rPr>
                <w:sz w:val="24"/>
              </w:rPr>
              <w:t xml:space="preserve">Οι διατάξεις της εκάστοτε υφιστάμενης ελληνικής, </w:t>
            </w:r>
            <w:proofErr w:type="spellStart"/>
            <w:r>
              <w:rPr>
                <w:sz w:val="24"/>
              </w:rPr>
              <w:t>ενωσιακής</w:t>
            </w:r>
            <w:proofErr w:type="spellEnd"/>
            <w:r>
              <w:rPr>
                <w:sz w:val="24"/>
              </w:rPr>
              <w:t xml:space="preserve"> ή άλλης Νομοθεσίας στο πεδίο εφαρμογής της οποίας υπάγεται το Π.Σ. και ορίζουν, άμεσα ή έμμεσα, ζητήματα προστασίας δεδομένων προσωπικού χαρακτήρα, όπως ενδεικτικά:</w:t>
            </w:r>
          </w:p>
          <w:p w14:paraId="6E3E5BE2" w14:textId="77777777" w:rsidR="00F3698F" w:rsidRDefault="00000000">
            <w:pPr>
              <w:pStyle w:val="TableParagraph"/>
              <w:numPr>
                <w:ilvl w:val="0"/>
                <w:numId w:val="32"/>
              </w:numPr>
              <w:tabs>
                <w:tab w:val="left" w:pos="828"/>
              </w:tabs>
              <w:spacing w:before="2" w:line="276" w:lineRule="auto"/>
              <w:ind w:right="96"/>
              <w:rPr>
                <w:rFonts w:ascii="Symbol" w:hAnsi="Symbol"/>
                <w:sz w:val="24"/>
              </w:rPr>
            </w:pPr>
            <w:r>
              <w:rPr>
                <w:sz w:val="24"/>
              </w:rPr>
              <w:t>ο Γενικός Κανονισμός 2016/679 (ΕΕ) του Ευρωπαϊκού Κοινοβουλίου και του Συμβουλίου για την προστασία των φυσικών προσώπων έναντι της</w:t>
            </w:r>
            <w:r>
              <w:rPr>
                <w:spacing w:val="-1"/>
                <w:sz w:val="24"/>
              </w:rPr>
              <w:t xml:space="preserve"> </w:t>
            </w:r>
            <w:r>
              <w:rPr>
                <w:sz w:val="24"/>
              </w:rPr>
              <w:t>επεξεργασίας</w:t>
            </w:r>
            <w:r>
              <w:rPr>
                <w:spacing w:val="-1"/>
                <w:sz w:val="24"/>
              </w:rPr>
              <w:t xml:space="preserve"> </w:t>
            </w:r>
            <w:r>
              <w:rPr>
                <w:sz w:val="24"/>
              </w:rPr>
              <w:t>των</w:t>
            </w:r>
            <w:r>
              <w:rPr>
                <w:spacing w:val="-2"/>
                <w:sz w:val="24"/>
              </w:rPr>
              <w:t xml:space="preserve"> </w:t>
            </w:r>
            <w:r>
              <w:rPr>
                <w:sz w:val="24"/>
              </w:rPr>
              <w:t>δεδομένων προσωπικού χαρακτήρα και για την ελεύθερη κυκλοφορία των δεδομένων αυτών και την κατάργηση της οδηγίας</w:t>
            </w:r>
            <w:r>
              <w:rPr>
                <w:spacing w:val="40"/>
                <w:sz w:val="24"/>
              </w:rPr>
              <w:t xml:space="preserve"> </w:t>
            </w:r>
            <w:r>
              <w:rPr>
                <w:sz w:val="24"/>
              </w:rPr>
              <w:t xml:space="preserve">95/46/ΕΚ (Γενικός Κανονισμός για την Προστασία Δεδομένων, </w:t>
            </w:r>
            <w:r>
              <w:rPr>
                <w:spacing w:val="-2"/>
                <w:sz w:val="24"/>
              </w:rPr>
              <w:t>ΓΚΠΔ).</w:t>
            </w:r>
          </w:p>
          <w:p w14:paraId="6957E596" w14:textId="77777777" w:rsidR="00F3698F" w:rsidRDefault="00000000">
            <w:pPr>
              <w:pStyle w:val="TableParagraph"/>
              <w:numPr>
                <w:ilvl w:val="0"/>
                <w:numId w:val="32"/>
              </w:numPr>
              <w:tabs>
                <w:tab w:val="left" w:pos="826"/>
                <w:tab w:val="left" w:pos="828"/>
                <w:tab w:val="left" w:pos="2507"/>
                <w:tab w:val="left" w:pos="2821"/>
                <w:tab w:val="left" w:pos="3018"/>
                <w:tab w:val="left" w:pos="3752"/>
              </w:tabs>
              <w:spacing w:line="276" w:lineRule="auto"/>
              <w:ind w:right="96"/>
              <w:rPr>
                <w:rFonts w:ascii="Symbol" w:hAnsi="Symbol"/>
                <w:sz w:val="20"/>
              </w:rPr>
            </w:pPr>
            <w:r>
              <w:rPr>
                <w:sz w:val="24"/>
              </w:rPr>
              <w:t xml:space="preserve">Ν.4624/19. «Αρχή Προστασίας </w:t>
            </w:r>
            <w:r>
              <w:rPr>
                <w:spacing w:val="-2"/>
                <w:sz w:val="24"/>
              </w:rPr>
              <w:t>Δεδομένων</w:t>
            </w:r>
            <w:r>
              <w:rPr>
                <w:sz w:val="24"/>
              </w:rPr>
              <w:tab/>
            </w:r>
            <w:r>
              <w:rPr>
                <w:sz w:val="24"/>
              </w:rPr>
              <w:tab/>
            </w:r>
            <w:r>
              <w:rPr>
                <w:spacing w:val="-2"/>
                <w:sz w:val="24"/>
              </w:rPr>
              <w:t xml:space="preserve">Προσωπικού </w:t>
            </w:r>
            <w:r>
              <w:rPr>
                <w:sz w:val="24"/>
              </w:rPr>
              <w:t>Χαρακτήρα, μέτρα εφαρμογής του Κανονισμού (ΕΕ) 2016/679 του Ευρωπαϊκού Κοινοβουλίου και του Συμβουλίου της 27ης Απριλίου 2016 για την</w:t>
            </w:r>
            <w:r>
              <w:rPr>
                <w:spacing w:val="40"/>
                <w:sz w:val="24"/>
              </w:rPr>
              <w:t xml:space="preserve"> </w:t>
            </w:r>
            <w:r>
              <w:rPr>
                <w:sz w:val="24"/>
              </w:rPr>
              <w:t xml:space="preserve">προστασία των φυσικών </w:t>
            </w:r>
            <w:r>
              <w:rPr>
                <w:spacing w:val="-2"/>
                <w:sz w:val="24"/>
              </w:rPr>
              <w:t>προσώπων</w:t>
            </w:r>
            <w:r>
              <w:rPr>
                <w:sz w:val="24"/>
              </w:rPr>
              <w:tab/>
            </w:r>
            <w:r>
              <w:rPr>
                <w:spacing w:val="-2"/>
                <w:sz w:val="24"/>
              </w:rPr>
              <w:t>έναντι</w:t>
            </w:r>
            <w:r>
              <w:rPr>
                <w:sz w:val="24"/>
              </w:rPr>
              <w:tab/>
            </w:r>
            <w:r>
              <w:rPr>
                <w:spacing w:val="-4"/>
                <w:sz w:val="24"/>
              </w:rPr>
              <w:t xml:space="preserve">της </w:t>
            </w:r>
            <w:r>
              <w:rPr>
                <w:spacing w:val="-2"/>
                <w:sz w:val="24"/>
              </w:rPr>
              <w:t>επεξεργασίας</w:t>
            </w:r>
            <w:r>
              <w:rPr>
                <w:sz w:val="24"/>
              </w:rPr>
              <w:tab/>
            </w:r>
            <w:r>
              <w:rPr>
                <w:sz w:val="24"/>
              </w:rPr>
              <w:tab/>
            </w:r>
            <w:r>
              <w:rPr>
                <w:sz w:val="24"/>
              </w:rPr>
              <w:tab/>
            </w:r>
            <w:r>
              <w:rPr>
                <w:spacing w:val="-2"/>
                <w:sz w:val="24"/>
              </w:rPr>
              <w:t xml:space="preserve">δεδομένων </w:t>
            </w:r>
            <w:r>
              <w:rPr>
                <w:sz w:val="24"/>
              </w:rPr>
              <w:t>προσωπικού χαρακτήρα και ενσωμάτωση στην εθνική νομοθεσία της Οδηγίας (ΕΕ) 2016/680</w:t>
            </w:r>
            <w:r>
              <w:rPr>
                <w:spacing w:val="70"/>
                <w:sz w:val="24"/>
              </w:rPr>
              <w:t xml:space="preserve">   </w:t>
            </w:r>
            <w:r>
              <w:rPr>
                <w:sz w:val="24"/>
              </w:rPr>
              <w:t>του</w:t>
            </w:r>
            <w:r>
              <w:rPr>
                <w:spacing w:val="71"/>
                <w:sz w:val="24"/>
              </w:rPr>
              <w:t xml:space="preserve">   </w:t>
            </w:r>
            <w:r>
              <w:rPr>
                <w:spacing w:val="-2"/>
                <w:sz w:val="24"/>
              </w:rPr>
              <w:t>Ευρωπαϊκού</w:t>
            </w:r>
          </w:p>
          <w:p w14:paraId="6C0F8853" w14:textId="77777777" w:rsidR="00F3698F" w:rsidRDefault="00000000">
            <w:pPr>
              <w:pStyle w:val="TableParagraph"/>
              <w:rPr>
                <w:sz w:val="24"/>
              </w:rPr>
            </w:pPr>
            <w:r>
              <w:rPr>
                <w:sz w:val="24"/>
              </w:rPr>
              <w:t>Κοινοβουλίου</w:t>
            </w:r>
            <w:r>
              <w:rPr>
                <w:spacing w:val="62"/>
                <w:w w:val="150"/>
                <w:sz w:val="24"/>
              </w:rPr>
              <w:t xml:space="preserve">    </w:t>
            </w:r>
            <w:r>
              <w:rPr>
                <w:sz w:val="24"/>
              </w:rPr>
              <w:t>και</w:t>
            </w:r>
            <w:r>
              <w:rPr>
                <w:spacing w:val="62"/>
                <w:w w:val="150"/>
                <w:sz w:val="24"/>
              </w:rPr>
              <w:t xml:space="preserve">    </w:t>
            </w:r>
            <w:r>
              <w:rPr>
                <w:spacing w:val="-5"/>
                <w:sz w:val="24"/>
              </w:rPr>
              <w:t>του</w:t>
            </w:r>
          </w:p>
        </w:tc>
      </w:tr>
    </w:tbl>
    <w:p w14:paraId="01DF8965" w14:textId="77777777" w:rsidR="00F3698F" w:rsidRDefault="00F3698F">
      <w:pPr>
        <w:pStyle w:val="TableParagraph"/>
        <w:rPr>
          <w:sz w:val="24"/>
        </w:rPr>
        <w:sectPr w:rsidR="00F3698F">
          <w:pgSz w:w="11910" w:h="16840"/>
          <w:pgMar w:top="1400" w:right="1559" w:bottom="280" w:left="1559" w:header="720" w:footer="720"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9"/>
        <w:gridCol w:w="4179"/>
      </w:tblGrid>
      <w:tr w:rsidR="00F3698F" w14:paraId="528BDF8C" w14:textId="77777777">
        <w:trPr>
          <w:trHeight w:val="5095"/>
        </w:trPr>
        <w:tc>
          <w:tcPr>
            <w:tcW w:w="4179" w:type="dxa"/>
          </w:tcPr>
          <w:p w14:paraId="77A6861C" w14:textId="77777777" w:rsidR="00F3698F" w:rsidRDefault="00F3698F">
            <w:pPr>
              <w:pStyle w:val="TableParagraph"/>
              <w:ind w:left="0"/>
              <w:jc w:val="left"/>
              <w:rPr>
                <w:sz w:val="24"/>
              </w:rPr>
            </w:pPr>
          </w:p>
        </w:tc>
        <w:tc>
          <w:tcPr>
            <w:tcW w:w="4179" w:type="dxa"/>
          </w:tcPr>
          <w:p w14:paraId="4A73D6A3" w14:textId="77777777" w:rsidR="00F3698F" w:rsidRDefault="00000000">
            <w:pPr>
              <w:pStyle w:val="TableParagraph"/>
              <w:spacing w:line="276" w:lineRule="auto"/>
              <w:ind w:right="97"/>
              <w:rPr>
                <w:sz w:val="24"/>
              </w:rPr>
            </w:pPr>
            <w:r>
              <w:rPr>
                <w:sz w:val="24"/>
              </w:rPr>
              <w:t xml:space="preserve">Συμβουλίου της 27ης Απριλίου 2016 και άλλες διατάξεις» (A΄ </w:t>
            </w:r>
            <w:r>
              <w:rPr>
                <w:spacing w:val="-2"/>
                <w:sz w:val="24"/>
              </w:rPr>
              <w:t>137).</w:t>
            </w:r>
          </w:p>
          <w:p w14:paraId="58FDFC5C" w14:textId="77777777" w:rsidR="00F3698F" w:rsidRDefault="00000000">
            <w:pPr>
              <w:pStyle w:val="TableParagraph"/>
              <w:numPr>
                <w:ilvl w:val="0"/>
                <w:numId w:val="31"/>
              </w:numPr>
              <w:tabs>
                <w:tab w:val="left" w:pos="828"/>
              </w:tabs>
              <w:spacing w:before="2" w:line="273" w:lineRule="auto"/>
              <w:ind w:right="97"/>
              <w:rPr>
                <w:sz w:val="24"/>
              </w:rPr>
            </w:pPr>
            <w:r>
              <w:rPr>
                <w:sz w:val="24"/>
              </w:rPr>
              <w:t xml:space="preserve">Π.Δ. 135/13. «Προσαρμογή της ελληνικής νομοθεσίας προς την </w:t>
            </w:r>
            <w:r>
              <w:rPr>
                <w:spacing w:val="-2"/>
                <w:sz w:val="24"/>
              </w:rPr>
              <w:t>Απόφαση-Πλαίσιο</w:t>
            </w:r>
          </w:p>
          <w:p w14:paraId="22C74AC3" w14:textId="77777777" w:rsidR="00F3698F" w:rsidRDefault="00000000">
            <w:pPr>
              <w:pStyle w:val="TableParagraph"/>
              <w:tabs>
                <w:tab w:val="left" w:pos="1802"/>
                <w:tab w:val="left" w:pos="3752"/>
              </w:tabs>
              <w:spacing w:before="3" w:line="276" w:lineRule="auto"/>
              <w:ind w:right="96"/>
              <w:rPr>
                <w:sz w:val="24"/>
              </w:rPr>
            </w:pPr>
            <w:r>
              <w:rPr>
                <w:sz w:val="24"/>
              </w:rPr>
              <w:t xml:space="preserve">2006/960/ΔΕΥ του Συμβουλίου της 18ης Δεκεμβρίου 2006 για </w:t>
            </w:r>
            <w:r>
              <w:rPr>
                <w:spacing w:val="-4"/>
                <w:sz w:val="24"/>
              </w:rPr>
              <w:t>την</w:t>
            </w:r>
            <w:r>
              <w:rPr>
                <w:sz w:val="24"/>
              </w:rPr>
              <w:tab/>
            </w:r>
            <w:r>
              <w:rPr>
                <w:spacing w:val="-2"/>
                <w:sz w:val="24"/>
              </w:rPr>
              <w:t>απλούστευση</w:t>
            </w:r>
            <w:r>
              <w:rPr>
                <w:sz w:val="24"/>
              </w:rPr>
              <w:tab/>
            </w:r>
            <w:r>
              <w:rPr>
                <w:spacing w:val="-4"/>
                <w:sz w:val="24"/>
              </w:rPr>
              <w:t xml:space="preserve">της </w:t>
            </w:r>
            <w:r>
              <w:rPr>
                <w:sz w:val="24"/>
              </w:rPr>
              <w:t>ανταλλαγής πληροφοριών και στοιχείων μεταξύ των αρχών επιβολής του νόμου των κρατών μελών</w:t>
            </w:r>
            <w:r>
              <w:rPr>
                <w:spacing w:val="80"/>
                <w:sz w:val="24"/>
              </w:rPr>
              <w:t xml:space="preserve"> </w:t>
            </w:r>
            <w:r>
              <w:rPr>
                <w:sz w:val="24"/>
              </w:rPr>
              <w:t>της</w:t>
            </w:r>
            <w:r>
              <w:rPr>
                <w:spacing w:val="80"/>
                <w:sz w:val="24"/>
              </w:rPr>
              <w:t xml:space="preserve"> </w:t>
            </w:r>
            <w:r>
              <w:rPr>
                <w:sz w:val="24"/>
              </w:rPr>
              <w:t>Ευρωπαϊκής</w:t>
            </w:r>
            <w:r>
              <w:rPr>
                <w:spacing w:val="40"/>
                <w:sz w:val="24"/>
              </w:rPr>
              <w:t xml:space="preserve"> </w:t>
            </w:r>
            <w:r>
              <w:rPr>
                <w:sz w:val="24"/>
              </w:rPr>
              <w:t>Ένωσης</w:t>
            </w:r>
            <w:r>
              <w:rPr>
                <w:spacing w:val="-12"/>
                <w:sz w:val="24"/>
              </w:rPr>
              <w:t xml:space="preserve"> </w:t>
            </w:r>
            <w:r>
              <w:rPr>
                <w:sz w:val="24"/>
              </w:rPr>
              <w:t>(EEL</w:t>
            </w:r>
            <w:r>
              <w:rPr>
                <w:spacing w:val="-12"/>
                <w:sz w:val="24"/>
              </w:rPr>
              <w:t xml:space="preserve"> </w:t>
            </w:r>
            <w:r>
              <w:rPr>
                <w:sz w:val="24"/>
              </w:rPr>
              <w:t>386/29.12.2006,</w:t>
            </w:r>
            <w:r>
              <w:rPr>
                <w:spacing w:val="-12"/>
                <w:sz w:val="24"/>
              </w:rPr>
              <w:t xml:space="preserve"> </w:t>
            </w:r>
            <w:r>
              <w:rPr>
                <w:sz w:val="24"/>
              </w:rPr>
              <w:t>σ. 89) (Α΄209).</w:t>
            </w:r>
          </w:p>
        </w:tc>
      </w:tr>
    </w:tbl>
    <w:p w14:paraId="5B0BED5A" w14:textId="77777777" w:rsidR="00F3698F" w:rsidRDefault="00F3698F">
      <w:pPr>
        <w:pStyle w:val="a3"/>
        <w:rPr>
          <w:b/>
          <w:i/>
        </w:rPr>
      </w:pPr>
    </w:p>
    <w:p w14:paraId="739D7A52" w14:textId="77777777" w:rsidR="00F3698F" w:rsidRDefault="00F3698F">
      <w:pPr>
        <w:pStyle w:val="a3"/>
        <w:rPr>
          <w:b/>
          <w:i/>
        </w:rPr>
      </w:pPr>
    </w:p>
    <w:p w14:paraId="7B6A99D1" w14:textId="77777777" w:rsidR="00F3698F" w:rsidRDefault="00F3698F">
      <w:pPr>
        <w:pStyle w:val="a3"/>
        <w:spacing w:before="148"/>
        <w:rPr>
          <w:b/>
          <w:i/>
        </w:rPr>
      </w:pPr>
    </w:p>
    <w:p w14:paraId="439BD4D8" w14:textId="77777777" w:rsidR="00F3698F" w:rsidRDefault="00000000">
      <w:pPr>
        <w:pStyle w:val="a5"/>
        <w:numPr>
          <w:ilvl w:val="0"/>
          <w:numId w:val="33"/>
        </w:numPr>
        <w:tabs>
          <w:tab w:val="left" w:pos="480"/>
        </w:tabs>
        <w:ind w:left="480" w:hanging="239"/>
        <w:jc w:val="left"/>
        <w:rPr>
          <w:b/>
          <w:i/>
          <w:sz w:val="24"/>
        </w:rPr>
      </w:pPr>
      <w:r>
        <w:rPr>
          <w:b/>
          <w:i/>
          <w:sz w:val="24"/>
        </w:rPr>
        <w:t>Γενικές</w:t>
      </w:r>
      <w:r>
        <w:rPr>
          <w:b/>
          <w:i/>
          <w:spacing w:val="-5"/>
          <w:sz w:val="24"/>
        </w:rPr>
        <w:t xml:space="preserve"> </w:t>
      </w:r>
      <w:r>
        <w:rPr>
          <w:b/>
          <w:i/>
          <w:sz w:val="24"/>
        </w:rPr>
        <w:t>Αρχές</w:t>
      </w:r>
      <w:r>
        <w:rPr>
          <w:b/>
          <w:i/>
          <w:spacing w:val="-5"/>
          <w:sz w:val="24"/>
        </w:rPr>
        <w:t xml:space="preserve"> </w:t>
      </w:r>
      <w:r>
        <w:rPr>
          <w:b/>
          <w:i/>
          <w:sz w:val="24"/>
        </w:rPr>
        <w:t>Επεξεργασίας</w:t>
      </w:r>
      <w:r>
        <w:rPr>
          <w:b/>
          <w:i/>
          <w:spacing w:val="-3"/>
          <w:sz w:val="24"/>
        </w:rPr>
        <w:t xml:space="preserve"> </w:t>
      </w:r>
      <w:r>
        <w:rPr>
          <w:b/>
          <w:i/>
          <w:sz w:val="24"/>
        </w:rPr>
        <w:t>Δεδομένων</w:t>
      </w:r>
      <w:r>
        <w:rPr>
          <w:b/>
          <w:i/>
          <w:spacing w:val="-4"/>
          <w:sz w:val="24"/>
        </w:rPr>
        <w:t xml:space="preserve"> </w:t>
      </w:r>
      <w:r>
        <w:rPr>
          <w:b/>
          <w:i/>
          <w:sz w:val="24"/>
        </w:rPr>
        <w:t>Προσωπικού</w:t>
      </w:r>
      <w:r>
        <w:rPr>
          <w:b/>
          <w:i/>
          <w:spacing w:val="-3"/>
          <w:sz w:val="24"/>
        </w:rPr>
        <w:t xml:space="preserve"> </w:t>
      </w:r>
      <w:r>
        <w:rPr>
          <w:b/>
          <w:i/>
          <w:spacing w:val="-2"/>
          <w:sz w:val="24"/>
        </w:rPr>
        <w:t>Χαρακτήρα</w:t>
      </w:r>
    </w:p>
    <w:p w14:paraId="4C414E4A" w14:textId="77777777" w:rsidR="00F3698F" w:rsidRDefault="00F3698F">
      <w:pPr>
        <w:pStyle w:val="a3"/>
        <w:rPr>
          <w:b/>
          <w:i/>
        </w:rPr>
      </w:pPr>
    </w:p>
    <w:p w14:paraId="00655556" w14:textId="77777777" w:rsidR="00F3698F" w:rsidRDefault="00F3698F">
      <w:pPr>
        <w:pStyle w:val="a3"/>
        <w:spacing w:before="128"/>
        <w:rPr>
          <w:b/>
          <w:i/>
        </w:rPr>
      </w:pPr>
    </w:p>
    <w:p w14:paraId="4A877FA9" w14:textId="77777777" w:rsidR="00F3698F" w:rsidRDefault="00000000">
      <w:pPr>
        <w:pStyle w:val="a3"/>
        <w:tabs>
          <w:tab w:val="left" w:pos="716"/>
          <w:tab w:val="left" w:pos="1356"/>
          <w:tab w:val="left" w:pos="2937"/>
          <w:tab w:val="left" w:pos="4055"/>
          <w:tab w:val="left" w:pos="5460"/>
          <w:tab w:val="left" w:pos="6734"/>
          <w:tab w:val="left" w:pos="8157"/>
        </w:tabs>
        <w:spacing w:line="276" w:lineRule="auto"/>
        <w:ind w:left="241" w:right="243"/>
      </w:pPr>
      <w:r>
        <w:rPr>
          <w:spacing w:val="-6"/>
        </w:rPr>
        <w:t>Το</w:t>
      </w:r>
      <w:r>
        <w:tab/>
      </w:r>
      <w:r>
        <w:rPr>
          <w:spacing w:val="-4"/>
        </w:rPr>
        <w:t>Π.Σ.</w:t>
      </w:r>
      <w:r>
        <w:tab/>
      </w:r>
      <w:r>
        <w:rPr>
          <w:spacing w:val="-2"/>
        </w:rPr>
        <w:t>επεξεργάζεται</w:t>
      </w:r>
      <w:r>
        <w:tab/>
      </w:r>
      <w:r>
        <w:rPr>
          <w:spacing w:val="-2"/>
        </w:rPr>
        <w:t>δεδομένα</w:t>
      </w:r>
      <w:r>
        <w:tab/>
      </w:r>
      <w:r>
        <w:rPr>
          <w:spacing w:val="-2"/>
        </w:rPr>
        <w:t>προσωπικού</w:t>
      </w:r>
      <w:r>
        <w:tab/>
      </w:r>
      <w:r>
        <w:rPr>
          <w:spacing w:val="-2"/>
        </w:rPr>
        <w:t>χαρακτήρα</w:t>
      </w:r>
      <w:r>
        <w:tab/>
      </w:r>
      <w:r>
        <w:rPr>
          <w:spacing w:val="-2"/>
        </w:rPr>
        <w:t>στηριζόμενο</w:t>
      </w:r>
      <w:r>
        <w:tab/>
      </w:r>
      <w:r>
        <w:rPr>
          <w:spacing w:val="-4"/>
        </w:rPr>
        <w:t xml:space="preserve">στις </w:t>
      </w:r>
      <w:r>
        <w:t>ακόλουθες αρχές επεξεργασίας του ΓΚΠΔ (</w:t>
      </w:r>
      <w:proofErr w:type="spellStart"/>
      <w:r>
        <w:t>αρ</w:t>
      </w:r>
      <w:proofErr w:type="spellEnd"/>
      <w:r>
        <w:t>. 5):</w:t>
      </w:r>
    </w:p>
    <w:p w14:paraId="4B3951CF" w14:textId="77777777" w:rsidR="00F3698F" w:rsidRDefault="00F3698F">
      <w:pPr>
        <w:pStyle w:val="a3"/>
      </w:pPr>
    </w:p>
    <w:p w14:paraId="71044B23" w14:textId="77777777" w:rsidR="00F3698F" w:rsidRDefault="00F3698F">
      <w:pPr>
        <w:pStyle w:val="a3"/>
        <w:spacing w:before="85"/>
      </w:pPr>
    </w:p>
    <w:p w14:paraId="4CC36EDB" w14:textId="77777777" w:rsidR="00F3698F" w:rsidRDefault="00000000">
      <w:pPr>
        <w:pStyle w:val="a5"/>
        <w:numPr>
          <w:ilvl w:val="0"/>
          <w:numId w:val="2"/>
        </w:numPr>
        <w:tabs>
          <w:tab w:val="left" w:pos="959"/>
          <w:tab w:val="left" w:pos="961"/>
        </w:tabs>
        <w:spacing w:line="276" w:lineRule="auto"/>
        <w:ind w:right="241"/>
        <w:jc w:val="both"/>
        <w:rPr>
          <w:sz w:val="24"/>
        </w:rPr>
      </w:pPr>
      <w:r>
        <w:rPr>
          <w:b/>
          <w:sz w:val="24"/>
        </w:rPr>
        <w:t>Νομ</w:t>
      </w:r>
      <w:r>
        <w:rPr>
          <w:b/>
          <w:smallCaps/>
          <w:sz w:val="24"/>
        </w:rPr>
        <w:t>ι</w:t>
      </w:r>
      <w:r>
        <w:rPr>
          <w:b/>
          <w:sz w:val="24"/>
        </w:rPr>
        <w:t>μότητα, αντ</w:t>
      </w:r>
      <w:r>
        <w:rPr>
          <w:b/>
          <w:smallCaps/>
          <w:sz w:val="24"/>
        </w:rPr>
        <w:t>ι</w:t>
      </w:r>
      <w:r>
        <w:rPr>
          <w:b/>
          <w:sz w:val="24"/>
        </w:rPr>
        <w:t>κε</w:t>
      </w:r>
      <w:r>
        <w:rPr>
          <w:b/>
          <w:smallCaps/>
          <w:sz w:val="24"/>
        </w:rPr>
        <w:t>ι</w:t>
      </w:r>
      <w:r>
        <w:rPr>
          <w:b/>
          <w:sz w:val="24"/>
        </w:rPr>
        <w:t>μεν</w:t>
      </w:r>
      <w:r>
        <w:rPr>
          <w:b/>
          <w:smallCaps/>
          <w:sz w:val="24"/>
        </w:rPr>
        <w:t>ι</w:t>
      </w:r>
      <w:r>
        <w:rPr>
          <w:b/>
          <w:sz w:val="24"/>
        </w:rPr>
        <w:t>κότητα, δ</w:t>
      </w:r>
      <w:r>
        <w:rPr>
          <w:b/>
          <w:smallCaps/>
          <w:sz w:val="24"/>
        </w:rPr>
        <w:t>ι</w:t>
      </w:r>
      <w:r>
        <w:rPr>
          <w:b/>
          <w:sz w:val="24"/>
        </w:rPr>
        <w:t>αφάνε</w:t>
      </w:r>
      <w:r>
        <w:rPr>
          <w:b/>
          <w:smallCaps/>
          <w:sz w:val="24"/>
        </w:rPr>
        <w:t>ι</w:t>
      </w:r>
      <w:r>
        <w:rPr>
          <w:b/>
          <w:sz w:val="24"/>
        </w:rPr>
        <w:t>α</w:t>
      </w:r>
      <w:r>
        <w:rPr>
          <w:sz w:val="24"/>
        </w:rPr>
        <w:t>: Το Π.Σ. συλλέγει και επεξεργάζεται νόμιμα τα δεδομένα αυτά, με διαφανή τρόπο σε σχέση με το υποκείμενο των δεδομένων.</w:t>
      </w:r>
    </w:p>
    <w:p w14:paraId="0080AC31" w14:textId="77777777" w:rsidR="00F3698F" w:rsidRDefault="00000000">
      <w:pPr>
        <w:pStyle w:val="a5"/>
        <w:numPr>
          <w:ilvl w:val="0"/>
          <w:numId w:val="2"/>
        </w:numPr>
        <w:tabs>
          <w:tab w:val="left" w:pos="959"/>
          <w:tab w:val="left" w:pos="961"/>
        </w:tabs>
        <w:spacing w:before="1" w:line="276" w:lineRule="auto"/>
        <w:ind w:right="241" w:hanging="555"/>
        <w:jc w:val="both"/>
        <w:rPr>
          <w:sz w:val="24"/>
        </w:rPr>
      </w:pPr>
      <w:r>
        <w:rPr>
          <w:b/>
          <w:sz w:val="24"/>
        </w:rPr>
        <w:t>Περ</w:t>
      </w:r>
      <w:r>
        <w:rPr>
          <w:b/>
          <w:smallCaps/>
          <w:sz w:val="24"/>
        </w:rPr>
        <w:t>ιο</w:t>
      </w:r>
      <w:r>
        <w:rPr>
          <w:b/>
          <w:sz w:val="24"/>
        </w:rPr>
        <w:t>ρ</w:t>
      </w:r>
      <w:r>
        <w:rPr>
          <w:b/>
          <w:smallCaps/>
          <w:sz w:val="24"/>
        </w:rPr>
        <w:t>ι</w:t>
      </w:r>
      <w:r>
        <w:rPr>
          <w:b/>
          <w:sz w:val="24"/>
        </w:rPr>
        <w:t>σμός του σκοπού</w:t>
      </w:r>
      <w:r>
        <w:rPr>
          <w:sz w:val="24"/>
        </w:rPr>
        <w:t>: Το Π.Σ επεξεργάζεται τα δεδομένα προσωπικού χαρακτήρα μόνο για καθορισμένους, ρητούς και νόμιμους σκοπούς.</w:t>
      </w:r>
    </w:p>
    <w:p w14:paraId="635A851A" w14:textId="77777777" w:rsidR="00F3698F" w:rsidRDefault="00000000">
      <w:pPr>
        <w:pStyle w:val="a5"/>
        <w:numPr>
          <w:ilvl w:val="0"/>
          <w:numId w:val="2"/>
        </w:numPr>
        <w:tabs>
          <w:tab w:val="left" w:pos="958"/>
          <w:tab w:val="left" w:pos="961"/>
        </w:tabs>
        <w:spacing w:line="276" w:lineRule="auto"/>
        <w:ind w:right="242" w:hanging="620"/>
        <w:jc w:val="both"/>
        <w:rPr>
          <w:sz w:val="24"/>
        </w:rPr>
      </w:pPr>
      <w:r>
        <w:rPr>
          <w:b/>
          <w:sz w:val="24"/>
        </w:rPr>
        <w:t>Ελαχ</w:t>
      </w:r>
      <w:r>
        <w:rPr>
          <w:b/>
          <w:smallCaps/>
          <w:sz w:val="24"/>
        </w:rPr>
        <w:t>ι</w:t>
      </w:r>
      <w:r>
        <w:rPr>
          <w:b/>
          <w:sz w:val="24"/>
        </w:rPr>
        <w:t>στοποίηση των δεδομένων</w:t>
      </w:r>
      <w:r>
        <w:rPr>
          <w:sz w:val="24"/>
        </w:rPr>
        <w:t>: Το Π.Σ. λαμβάνει τα κατάλληλα τεχνικά και οργανωτικά μέτρα, ώστε τα δεδομένα προσωπικού χαρακτήρα να είναι κατάλληλα και περιορισμένα στα απολύτως αναγκαία για τους σκοπούς για τους οποίους υποβάλλονται σε επεξεργασία.</w:t>
      </w:r>
    </w:p>
    <w:p w14:paraId="22B12438" w14:textId="77777777" w:rsidR="00F3698F" w:rsidRDefault="00000000">
      <w:pPr>
        <w:pStyle w:val="a5"/>
        <w:numPr>
          <w:ilvl w:val="0"/>
          <w:numId w:val="2"/>
        </w:numPr>
        <w:tabs>
          <w:tab w:val="left" w:pos="959"/>
          <w:tab w:val="left" w:pos="961"/>
        </w:tabs>
        <w:spacing w:line="276" w:lineRule="auto"/>
        <w:ind w:right="236" w:hanging="608"/>
        <w:jc w:val="both"/>
        <w:rPr>
          <w:sz w:val="24"/>
        </w:rPr>
      </w:pPr>
      <w:r>
        <w:rPr>
          <w:b/>
          <w:sz w:val="24"/>
        </w:rPr>
        <w:t>Περ</w:t>
      </w:r>
      <w:r>
        <w:rPr>
          <w:b/>
          <w:smallCaps/>
          <w:sz w:val="24"/>
        </w:rPr>
        <w:t>ιο</w:t>
      </w:r>
      <w:r>
        <w:rPr>
          <w:b/>
          <w:sz w:val="24"/>
        </w:rPr>
        <w:t>ρ</w:t>
      </w:r>
      <w:r>
        <w:rPr>
          <w:b/>
          <w:smallCaps/>
          <w:sz w:val="24"/>
        </w:rPr>
        <w:t>ι</w:t>
      </w:r>
      <w:r>
        <w:rPr>
          <w:b/>
          <w:sz w:val="24"/>
        </w:rPr>
        <w:t>σμός της περ</w:t>
      </w:r>
      <w:r>
        <w:rPr>
          <w:b/>
          <w:smallCaps/>
          <w:sz w:val="24"/>
        </w:rPr>
        <w:t>ι</w:t>
      </w:r>
      <w:r>
        <w:rPr>
          <w:b/>
          <w:sz w:val="24"/>
        </w:rPr>
        <w:t>όδου αποθήκευσης</w:t>
      </w:r>
      <w:r>
        <w:rPr>
          <w:sz w:val="24"/>
        </w:rPr>
        <w:t>: Το Π.Σ. διατηρεί τα δεδομένα προσωπικού χαρακτήρα που συλλέγει για εύλογο χρονικό διάστημα προς εξυπηρέτηση των σκοπών, δυνάμει των οποίων συνελέγησαν και τέθηκαν σε επεξεργασία. Όμως, είναι δυνατόν να τα διατηρήσει και για μεγαλύτερο χρονικό διάστημα στο πλαίσιο των αρμοδιοτήτων του</w:t>
      </w:r>
      <w:r>
        <w:rPr>
          <w:spacing w:val="40"/>
          <w:sz w:val="24"/>
        </w:rPr>
        <w:t xml:space="preserve"> </w:t>
      </w:r>
      <w:r>
        <w:rPr>
          <w:sz w:val="24"/>
        </w:rPr>
        <w:t>(λ.χ.</w:t>
      </w:r>
      <w:r>
        <w:rPr>
          <w:spacing w:val="40"/>
          <w:sz w:val="24"/>
        </w:rPr>
        <w:t xml:space="preserve"> </w:t>
      </w:r>
      <w:r>
        <w:rPr>
          <w:sz w:val="24"/>
        </w:rPr>
        <w:t>προανακριτικό έργο, μελέτες πυρασφάλειας, στατιστικά στοιχεία, κ.α.) εάν η επεξεργασία</w:t>
      </w:r>
      <w:r>
        <w:rPr>
          <w:spacing w:val="40"/>
          <w:sz w:val="24"/>
        </w:rPr>
        <w:t xml:space="preserve"> </w:t>
      </w:r>
      <w:r>
        <w:rPr>
          <w:sz w:val="24"/>
        </w:rPr>
        <w:t>των</w:t>
      </w:r>
      <w:r>
        <w:rPr>
          <w:spacing w:val="80"/>
          <w:w w:val="150"/>
          <w:sz w:val="24"/>
        </w:rPr>
        <w:t xml:space="preserve"> </w:t>
      </w:r>
      <w:r>
        <w:rPr>
          <w:sz w:val="24"/>
        </w:rPr>
        <w:t>δεδομένων</w:t>
      </w:r>
      <w:r>
        <w:rPr>
          <w:spacing w:val="80"/>
          <w:w w:val="150"/>
          <w:sz w:val="24"/>
        </w:rPr>
        <w:t xml:space="preserve"> </w:t>
      </w:r>
      <w:r>
        <w:rPr>
          <w:sz w:val="24"/>
        </w:rPr>
        <w:t>αυτών</w:t>
      </w:r>
      <w:r>
        <w:rPr>
          <w:spacing w:val="80"/>
          <w:w w:val="150"/>
          <w:sz w:val="24"/>
        </w:rPr>
        <w:t xml:space="preserve"> </w:t>
      </w:r>
      <w:r>
        <w:rPr>
          <w:sz w:val="24"/>
        </w:rPr>
        <w:t>είναι</w:t>
      </w:r>
      <w:r>
        <w:rPr>
          <w:spacing w:val="80"/>
          <w:w w:val="150"/>
          <w:sz w:val="24"/>
        </w:rPr>
        <w:t xml:space="preserve"> </w:t>
      </w:r>
      <w:r>
        <w:rPr>
          <w:sz w:val="24"/>
        </w:rPr>
        <w:t>απαραίτητη:</w:t>
      </w:r>
      <w:r>
        <w:rPr>
          <w:spacing w:val="80"/>
          <w:w w:val="150"/>
          <w:sz w:val="24"/>
        </w:rPr>
        <w:t xml:space="preserve"> </w:t>
      </w:r>
      <w:r>
        <w:rPr>
          <w:sz w:val="24"/>
        </w:rPr>
        <w:t>α)</w:t>
      </w:r>
      <w:r>
        <w:rPr>
          <w:spacing w:val="80"/>
          <w:w w:val="150"/>
          <w:sz w:val="24"/>
        </w:rPr>
        <w:t xml:space="preserve"> </w:t>
      </w:r>
      <w:r>
        <w:rPr>
          <w:sz w:val="24"/>
        </w:rPr>
        <w:t>για</w:t>
      </w:r>
      <w:r>
        <w:rPr>
          <w:spacing w:val="80"/>
          <w:w w:val="150"/>
          <w:sz w:val="24"/>
        </w:rPr>
        <w:t xml:space="preserve"> </w:t>
      </w:r>
      <w:r>
        <w:rPr>
          <w:sz w:val="24"/>
        </w:rPr>
        <w:t>την</w:t>
      </w:r>
      <w:r>
        <w:rPr>
          <w:spacing w:val="80"/>
          <w:w w:val="150"/>
          <w:sz w:val="24"/>
        </w:rPr>
        <w:t xml:space="preserve"> </w:t>
      </w:r>
      <w:r>
        <w:rPr>
          <w:sz w:val="24"/>
        </w:rPr>
        <w:t>τήρηση</w:t>
      </w:r>
      <w:r>
        <w:rPr>
          <w:spacing w:val="80"/>
          <w:w w:val="150"/>
          <w:sz w:val="24"/>
        </w:rPr>
        <w:t xml:space="preserve"> </w:t>
      </w:r>
      <w:r>
        <w:rPr>
          <w:sz w:val="24"/>
        </w:rPr>
        <w:t>νομικής</w:t>
      </w:r>
    </w:p>
    <w:p w14:paraId="00C73B42" w14:textId="77777777" w:rsidR="00F3698F" w:rsidRDefault="00F3698F">
      <w:pPr>
        <w:pStyle w:val="a5"/>
        <w:spacing w:line="276" w:lineRule="auto"/>
        <w:jc w:val="both"/>
        <w:rPr>
          <w:sz w:val="24"/>
        </w:rPr>
        <w:sectPr w:rsidR="00F3698F">
          <w:type w:val="continuous"/>
          <w:pgSz w:w="11910" w:h="16840"/>
          <w:pgMar w:top="1400" w:right="1559" w:bottom="280" w:left="1559" w:header="720" w:footer="720" w:gutter="0"/>
          <w:cols w:space="720"/>
        </w:sectPr>
      </w:pPr>
    </w:p>
    <w:p w14:paraId="76390E51" w14:textId="77777777" w:rsidR="00F3698F" w:rsidRDefault="00000000">
      <w:pPr>
        <w:pStyle w:val="a3"/>
        <w:spacing w:before="61" w:line="276" w:lineRule="auto"/>
        <w:ind w:left="961" w:right="236"/>
        <w:jc w:val="both"/>
      </w:pPr>
      <w:r>
        <w:lastRenderedPageBreak/>
        <w:t xml:space="preserve">υποχρέωσης που επιβάλλει την διενεργούμενη επεξεργασία βάσει διάταξης </w:t>
      </w:r>
      <w:r>
        <w:rPr>
          <w:spacing w:val="-2"/>
        </w:rPr>
        <w:t>νόμου.</w:t>
      </w:r>
    </w:p>
    <w:p w14:paraId="05E7343D" w14:textId="77777777" w:rsidR="00F3698F" w:rsidRDefault="00000000">
      <w:pPr>
        <w:pStyle w:val="a3"/>
        <w:spacing w:line="276" w:lineRule="auto"/>
        <w:ind w:left="961" w:right="241"/>
        <w:jc w:val="both"/>
      </w:pPr>
      <w:r>
        <w:t>β) για την εκπλήρωση καθήκοντος που εκτελείται προς το δημόσιο συμφέρον. γ) για σκοπούς αρχειοθέτησης προς το δημόσιο συμφέρον, ή για σκοπούς επιστημονικής ή ιστορικής έρευνας, ή για στατιστικούς σκοπούς, αφού ληφθούν</w:t>
      </w:r>
      <w:r>
        <w:rPr>
          <w:spacing w:val="-1"/>
        </w:rPr>
        <w:t xml:space="preserve"> </w:t>
      </w:r>
      <w:r>
        <w:t>τα</w:t>
      </w:r>
      <w:r>
        <w:rPr>
          <w:spacing w:val="-2"/>
        </w:rPr>
        <w:t xml:space="preserve"> </w:t>
      </w:r>
      <w:r>
        <w:t>κατάλληλα τεχνικά και</w:t>
      </w:r>
      <w:r>
        <w:rPr>
          <w:spacing w:val="-1"/>
        </w:rPr>
        <w:t xml:space="preserve"> </w:t>
      </w:r>
      <w:r>
        <w:t>οργανωτικά</w:t>
      </w:r>
      <w:r>
        <w:rPr>
          <w:spacing w:val="-2"/>
        </w:rPr>
        <w:t xml:space="preserve"> </w:t>
      </w:r>
      <w:r>
        <w:t>μέτρα,</w:t>
      </w:r>
      <w:r>
        <w:rPr>
          <w:spacing w:val="-1"/>
        </w:rPr>
        <w:t xml:space="preserve"> </w:t>
      </w:r>
      <w:r>
        <w:t xml:space="preserve">συμπεριλαμβανομένης της </w:t>
      </w:r>
      <w:proofErr w:type="spellStart"/>
      <w:r>
        <w:t>ψευδωνυμοποίησης</w:t>
      </w:r>
      <w:proofErr w:type="spellEnd"/>
      <w:r>
        <w:t xml:space="preserve"> τους, και μόνον εφόσον οι σκοποί αυτοί δεν μπορούν εξυπηρετηθούν μέσω της </w:t>
      </w:r>
      <w:proofErr w:type="spellStart"/>
      <w:r>
        <w:t>ανωνυμοποίησης</w:t>
      </w:r>
      <w:proofErr w:type="spellEnd"/>
      <w:r>
        <w:t xml:space="preserve"> των δεδομένων.</w:t>
      </w:r>
    </w:p>
    <w:p w14:paraId="11CBBC17" w14:textId="77777777" w:rsidR="00F3698F" w:rsidRDefault="00000000">
      <w:pPr>
        <w:pStyle w:val="a3"/>
        <w:ind w:left="961"/>
        <w:jc w:val="both"/>
      </w:pPr>
      <w:r>
        <w:t>δ)</w:t>
      </w:r>
      <w:r>
        <w:rPr>
          <w:spacing w:val="-2"/>
        </w:rPr>
        <w:t xml:space="preserve"> </w:t>
      </w:r>
      <w:r>
        <w:t>για</w:t>
      </w:r>
      <w:r>
        <w:rPr>
          <w:spacing w:val="-3"/>
        </w:rPr>
        <w:t xml:space="preserve"> </w:t>
      </w:r>
      <w:r>
        <w:t>τη</w:t>
      </w:r>
      <w:r>
        <w:rPr>
          <w:spacing w:val="-3"/>
        </w:rPr>
        <w:t xml:space="preserve"> </w:t>
      </w:r>
      <w:r>
        <w:t>θεμελίωση,</w:t>
      </w:r>
      <w:r>
        <w:rPr>
          <w:spacing w:val="-2"/>
        </w:rPr>
        <w:t xml:space="preserve"> </w:t>
      </w:r>
      <w:r>
        <w:t>άσκηση</w:t>
      </w:r>
      <w:r>
        <w:rPr>
          <w:spacing w:val="-1"/>
        </w:rPr>
        <w:t xml:space="preserve"> </w:t>
      </w:r>
      <w:r>
        <w:t>ή</w:t>
      </w:r>
      <w:r>
        <w:rPr>
          <w:spacing w:val="-3"/>
        </w:rPr>
        <w:t xml:space="preserve"> </w:t>
      </w:r>
      <w:r>
        <w:t>υποστήριξη</w:t>
      </w:r>
      <w:r>
        <w:rPr>
          <w:spacing w:val="-3"/>
        </w:rPr>
        <w:t xml:space="preserve"> </w:t>
      </w:r>
      <w:r>
        <w:t>νομικών</w:t>
      </w:r>
      <w:r>
        <w:rPr>
          <w:spacing w:val="-2"/>
        </w:rPr>
        <w:t xml:space="preserve"> αξιώσεων.</w:t>
      </w:r>
    </w:p>
    <w:p w14:paraId="4FFB6D1C" w14:textId="77777777" w:rsidR="00F3698F" w:rsidRDefault="00000000">
      <w:pPr>
        <w:pStyle w:val="a5"/>
        <w:numPr>
          <w:ilvl w:val="0"/>
          <w:numId w:val="2"/>
        </w:numPr>
        <w:tabs>
          <w:tab w:val="left" w:pos="961"/>
        </w:tabs>
        <w:spacing w:before="41" w:line="276" w:lineRule="auto"/>
        <w:ind w:right="239" w:hanging="540"/>
        <w:jc w:val="both"/>
        <w:rPr>
          <w:sz w:val="24"/>
        </w:rPr>
      </w:pPr>
      <w:r>
        <w:rPr>
          <w:b/>
          <w:sz w:val="24"/>
        </w:rPr>
        <w:t>Ακερα</w:t>
      </w:r>
      <w:r>
        <w:rPr>
          <w:b/>
          <w:smallCaps/>
          <w:sz w:val="24"/>
        </w:rPr>
        <w:t>ι</w:t>
      </w:r>
      <w:r>
        <w:rPr>
          <w:b/>
          <w:sz w:val="24"/>
        </w:rPr>
        <w:t>ότητα κα</w:t>
      </w:r>
      <w:r>
        <w:rPr>
          <w:b/>
          <w:smallCaps/>
          <w:sz w:val="24"/>
        </w:rPr>
        <w:t>ι</w:t>
      </w:r>
      <w:r>
        <w:rPr>
          <w:b/>
          <w:sz w:val="24"/>
        </w:rPr>
        <w:t xml:space="preserve"> εμπ</w:t>
      </w:r>
      <w:r>
        <w:rPr>
          <w:b/>
          <w:smallCaps/>
          <w:sz w:val="24"/>
        </w:rPr>
        <w:t>ι</w:t>
      </w:r>
      <w:r>
        <w:rPr>
          <w:b/>
          <w:sz w:val="24"/>
        </w:rPr>
        <w:t>στευτ</w:t>
      </w:r>
      <w:r>
        <w:rPr>
          <w:b/>
          <w:smallCaps/>
          <w:sz w:val="24"/>
        </w:rPr>
        <w:t>ι</w:t>
      </w:r>
      <w:r>
        <w:rPr>
          <w:b/>
          <w:sz w:val="24"/>
        </w:rPr>
        <w:t>κότητα</w:t>
      </w:r>
      <w:r>
        <w:rPr>
          <w:sz w:val="24"/>
        </w:rPr>
        <w:t>: Το Π.Σ. μεριμνά ώστε τα δεδομένα προσωπικού χαρακτήρα να υποβάλλονται σε επεξεργασία κατά τρόπο που εγγυάται</w:t>
      </w:r>
      <w:r>
        <w:rPr>
          <w:spacing w:val="-1"/>
          <w:sz w:val="24"/>
        </w:rPr>
        <w:t xml:space="preserve"> </w:t>
      </w:r>
      <w:r>
        <w:rPr>
          <w:sz w:val="24"/>
        </w:rPr>
        <w:t>την</w:t>
      </w:r>
      <w:r>
        <w:rPr>
          <w:spacing w:val="-2"/>
          <w:sz w:val="24"/>
        </w:rPr>
        <w:t xml:space="preserve"> </w:t>
      </w:r>
      <w:r>
        <w:rPr>
          <w:sz w:val="24"/>
        </w:rPr>
        <w:t>ενδεδειγμένη</w:t>
      </w:r>
      <w:r>
        <w:rPr>
          <w:spacing w:val="-2"/>
          <w:sz w:val="24"/>
        </w:rPr>
        <w:t xml:space="preserve"> </w:t>
      </w:r>
      <w:r>
        <w:rPr>
          <w:sz w:val="24"/>
        </w:rPr>
        <w:t>ασφάλειά</w:t>
      </w:r>
      <w:r>
        <w:rPr>
          <w:spacing w:val="-2"/>
          <w:sz w:val="24"/>
        </w:rPr>
        <w:t xml:space="preserve"> </w:t>
      </w:r>
      <w:r>
        <w:rPr>
          <w:sz w:val="24"/>
        </w:rPr>
        <w:t>τους,</w:t>
      </w:r>
      <w:r>
        <w:rPr>
          <w:spacing w:val="-1"/>
          <w:sz w:val="24"/>
        </w:rPr>
        <w:t xml:space="preserve"> </w:t>
      </w:r>
      <w:r>
        <w:rPr>
          <w:sz w:val="24"/>
        </w:rPr>
        <w:t>μεταξύ άλλων,</w:t>
      </w:r>
      <w:r>
        <w:rPr>
          <w:spacing w:val="-1"/>
          <w:sz w:val="24"/>
        </w:rPr>
        <w:t xml:space="preserve"> </w:t>
      </w:r>
      <w:r>
        <w:rPr>
          <w:sz w:val="24"/>
        </w:rPr>
        <w:t>την</w:t>
      </w:r>
      <w:r>
        <w:rPr>
          <w:spacing w:val="-2"/>
          <w:sz w:val="24"/>
        </w:rPr>
        <w:t xml:space="preserve"> </w:t>
      </w:r>
      <w:r>
        <w:rPr>
          <w:sz w:val="24"/>
        </w:rPr>
        <w:t>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w:t>
      </w:r>
    </w:p>
    <w:p w14:paraId="7B95B232" w14:textId="77777777" w:rsidR="00F3698F" w:rsidRDefault="00000000">
      <w:pPr>
        <w:pStyle w:val="1"/>
        <w:numPr>
          <w:ilvl w:val="0"/>
          <w:numId w:val="33"/>
        </w:numPr>
        <w:tabs>
          <w:tab w:val="left" w:pos="841"/>
        </w:tabs>
        <w:spacing w:before="160"/>
        <w:ind w:left="841"/>
        <w:jc w:val="left"/>
      </w:pPr>
      <w:r>
        <w:t>ΣΚΟΠΟΙ-</w:t>
      </w:r>
      <w:r>
        <w:rPr>
          <w:spacing w:val="-3"/>
        </w:rPr>
        <w:t xml:space="preserve"> </w:t>
      </w:r>
      <w:r>
        <w:t>ΝΟΜΙΜΕΣ</w:t>
      </w:r>
      <w:r>
        <w:rPr>
          <w:spacing w:val="-3"/>
        </w:rPr>
        <w:t xml:space="preserve"> </w:t>
      </w:r>
      <w:r>
        <w:t>ΒΑΣΕΙΣ</w:t>
      </w:r>
      <w:r>
        <w:rPr>
          <w:spacing w:val="-3"/>
        </w:rPr>
        <w:t xml:space="preserve"> </w:t>
      </w:r>
      <w:r>
        <w:rPr>
          <w:spacing w:val="-2"/>
        </w:rPr>
        <w:t>ΕΠΕΞΕΡΓΑΣΙΑΣ</w:t>
      </w:r>
    </w:p>
    <w:p w14:paraId="38E21F00" w14:textId="77777777" w:rsidR="00F3698F" w:rsidRDefault="00F3698F">
      <w:pPr>
        <w:pStyle w:val="a3"/>
        <w:rPr>
          <w:b/>
          <w:i/>
        </w:rPr>
      </w:pPr>
    </w:p>
    <w:p w14:paraId="55CC2023" w14:textId="77777777" w:rsidR="00F3698F" w:rsidRDefault="00F3698F">
      <w:pPr>
        <w:pStyle w:val="a3"/>
        <w:spacing w:before="127"/>
        <w:rPr>
          <w:b/>
          <w:i/>
        </w:rPr>
      </w:pPr>
    </w:p>
    <w:p w14:paraId="12F9B017" w14:textId="77777777" w:rsidR="00F3698F" w:rsidRDefault="00000000">
      <w:pPr>
        <w:pStyle w:val="a3"/>
        <w:spacing w:before="1" w:line="276" w:lineRule="auto"/>
        <w:ind w:left="601" w:right="234" w:firstLine="360"/>
        <w:jc w:val="both"/>
      </w:pPr>
      <w:r>
        <w:t>Το</w:t>
      </w:r>
      <w:r>
        <w:rPr>
          <w:spacing w:val="-3"/>
        </w:rPr>
        <w:t xml:space="preserve"> </w:t>
      </w:r>
      <w:r>
        <w:t>Πυροσβεστικό</w:t>
      </w:r>
      <w:r>
        <w:rPr>
          <w:spacing w:val="-3"/>
        </w:rPr>
        <w:t xml:space="preserve"> </w:t>
      </w:r>
      <w:r>
        <w:t>Σώμα,</w:t>
      </w:r>
      <w:r>
        <w:rPr>
          <w:spacing w:val="-3"/>
        </w:rPr>
        <w:t xml:space="preserve"> </w:t>
      </w:r>
      <w:r>
        <w:t>στο</w:t>
      </w:r>
      <w:r>
        <w:rPr>
          <w:spacing w:val="-3"/>
        </w:rPr>
        <w:t xml:space="preserve"> </w:t>
      </w:r>
      <w:r>
        <w:t>πλαίσιο</w:t>
      </w:r>
      <w:r>
        <w:rPr>
          <w:spacing w:val="-3"/>
        </w:rPr>
        <w:t xml:space="preserve"> </w:t>
      </w:r>
      <w:r>
        <w:t>της</w:t>
      </w:r>
      <w:r>
        <w:rPr>
          <w:spacing w:val="-3"/>
        </w:rPr>
        <w:t xml:space="preserve"> </w:t>
      </w:r>
      <w:r>
        <w:t>εκπλήρωσης</w:t>
      </w:r>
      <w:r>
        <w:rPr>
          <w:spacing w:val="-3"/>
        </w:rPr>
        <w:t xml:space="preserve"> </w:t>
      </w:r>
      <w:r>
        <w:t>της</w:t>
      </w:r>
      <w:r>
        <w:rPr>
          <w:spacing w:val="-3"/>
        </w:rPr>
        <w:t xml:space="preserve"> </w:t>
      </w:r>
      <w:r>
        <w:t>αποστολής</w:t>
      </w:r>
      <w:r>
        <w:rPr>
          <w:spacing w:val="-3"/>
        </w:rPr>
        <w:t xml:space="preserve"> </w:t>
      </w:r>
      <w:r>
        <w:t>του</w:t>
      </w:r>
      <w:r>
        <w:rPr>
          <w:spacing w:val="40"/>
        </w:rPr>
        <w:t xml:space="preserve"> </w:t>
      </w:r>
      <w:r>
        <w:t>και της εξυπηρέτησης του δημοσίου συμφέροντος, δύναται να συλλέγει και επεξεργάζεται δεδομένα προσωπικού χαρακτήρα των υπαλλήλων του, των πολιτών,</w:t>
      </w:r>
      <w:r>
        <w:rPr>
          <w:spacing w:val="-2"/>
        </w:rPr>
        <w:t xml:space="preserve"> </w:t>
      </w:r>
      <w:r>
        <w:t>οι</w:t>
      </w:r>
      <w:r>
        <w:rPr>
          <w:spacing w:val="-3"/>
        </w:rPr>
        <w:t xml:space="preserve"> </w:t>
      </w:r>
      <w:r>
        <w:t>οποίοι</w:t>
      </w:r>
      <w:r>
        <w:rPr>
          <w:spacing w:val="-2"/>
        </w:rPr>
        <w:t xml:space="preserve"> </w:t>
      </w:r>
      <w:r>
        <w:t>κάνουν</w:t>
      </w:r>
      <w:r>
        <w:rPr>
          <w:spacing w:val="-3"/>
        </w:rPr>
        <w:t xml:space="preserve"> </w:t>
      </w:r>
      <w:r>
        <w:t>χρήση</w:t>
      </w:r>
      <w:r>
        <w:rPr>
          <w:spacing w:val="-1"/>
        </w:rPr>
        <w:t xml:space="preserve"> </w:t>
      </w:r>
      <w:r>
        <w:t>των</w:t>
      </w:r>
      <w:r>
        <w:rPr>
          <w:spacing w:val="-3"/>
        </w:rPr>
        <w:t xml:space="preserve"> </w:t>
      </w:r>
      <w:r>
        <w:t>παρεχόμενων</w:t>
      </w:r>
      <w:r>
        <w:rPr>
          <w:spacing w:val="-3"/>
        </w:rPr>
        <w:t xml:space="preserve"> </w:t>
      </w:r>
      <w:r>
        <w:t>υπηρεσιών ή</w:t>
      </w:r>
      <w:r>
        <w:rPr>
          <w:spacing w:val="-3"/>
        </w:rPr>
        <w:t xml:space="preserve"> </w:t>
      </w:r>
      <w:r>
        <w:t>εμπλέκονται</w:t>
      </w:r>
      <w:r>
        <w:rPr>
          <w:spacing w:val="-3"/>
        </w:rPr>
        <w:t xml:space="preserve"> </w:t>
      </w:r>
      <w:r>
        <w:t>στα διάφορα συμβάντα αρμοδιότητας του Σώματος, εργαζομένων του, και εν γένει συνεργατών του.</w:t>
      </w:r>
    </w:p>
    <w:p w14:paraId="0FE51FE0" w14:textId="77777777" w:rsidR="00F3698F" w:rsidRDefault="00000000">
      <w:pPr>
        <w:pStyle w:val="a3"/>
        <w:spacing w:before="160" w:line="276" w:lineRule="auto"/>
        <w:ind w:left="601" w:right="239" w:firstLine="420"/>
        <w:jc w:val="both"/>
      </w:pPr>
      <w:r>
        <w:t>Καταρχήν, το Π.Σ. ενδέχεται να συλλέγει και επεξεργάζεται δεδομένα προσωπικού χαρακτήρα για τους κάτωθι σκοπούς με τις αντίστοιχες νόμιμες βάσεις επεξεργασίας.</w:t>
      </w:r>
    </w:p>
    <w:p w14:paraId="64048CB8" w14:textId="77777777" w:rsidR="00F3698F" w:rsidRDefault="00F3698F">
      <w:pPr>
        <w:pStyle w:val="a3"/>
        <w:rPr>
          <w:sz w:val="20"/>
        </w:rPr>
      </w:pPr>
    </w:p>
    <w:p w14:paraId="1D975F77" w14:textId="77777777" w:rsidR="00F3698F" w:rsidRDefault="00F3698F">
      <w:pPr>
        <w:pStyle w:val="a3"/>
        <w:spacing w:before="151"/>
        <w:rPr>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5B74CEBE" w14:textId="77777777">
        <w:trPr>
          <w:trHeight w:val="319"/>
        </w:trPr>
        <w:tc>
          <w:tcPr>
            <w:tcW w:w="698" w:type="dxa"/>
          </w:tcPr>
          <w:p w14:paraId="53360BEE" w14:textId="77777777" w:rsidR="00F3698F" w:rsidRDefault="00000000">
            <w:pPr>
              <w:pStyle w:val="TableParagraph"/>
              <w:spacing w:before="1"/>
              <w:ind w:left="107"/>
              <w:jc w:val="left"/>
              <w:rPr>
                <w:sz w:val="24"/>
              </w:rPr>
            </w:pPr>
            <w:r>
              <w:rPr>
                <w:spacing w:val="-5"/>
                <w:sz w:val="24"/>
              </w:rPr>
              <w:t>α/α</w:t>
            </w:r>
          </w:p>
        </w:tc>
        <w:tc>
          <w:tcPr>
            <w:tcW w:w="4904" w:type="dxa"/>
          </w:tcPr>
          <w:p w14:paraId="5B749009" w14:textId="77777777" w:rsidR="00F3698F" w:rsidRDefault="00000000">
            <w:pPr>
              <w:pStyle w:val="TableParagraph"/>
              <w:spacing w:before="1"/>
              <w:ind w:left="108"/>
              <w:jc w:val="left"/>
              <w:rPr>
                <w:i/>
                <w:sz w:val="24"/>
              </w:rPr>
            </w:pPr>
            <w:r>
              <w:rPr>
                <w:i/>
                <w:sz w:val="24"/>
              </w:rPr>
              <w:t>Σκοπός</w:t>
            </w:r>
            <w:r>
              <w:rPr>
                <w:i/>
                <w:spacing w:val="-2"/>
                <w:sz w:val="24"/>
              </w:rPr>
              <w:t xml:space="preserve"> Επεξεργασίας</w:t>
            </w:r>
          </w:p>
        </w:tc>
        <w:tc>
          <w:tcPr>
            <w:tcW w:w="2672" w:type="dxa"/>
          </w:tcPr>
          <w:p w14:paraId="21C69CA9" w14:textId="77777777" w:rsidR="00F3698F" w:rsidRDefault="00000000">
            <w:pPr>
              <w:pStyle w:val="TableParagraph"/>
              <w:spacing w:before="1"/>
              <w:ind w:left="108"/>
              <w:jc w:val="left"/>
              <w:rPr>
                <w:i/>
                <w:sz w:val="24"/>
              </w:rPr>
            </w:pPr>
            <w:r>
              <w:rPr>
                <w:i/>
                <w:sz w:val="24"/>
              </w:rPr>
              <w:t>Νόμιμη</w:t>
            </w:r>
            <w:r>
              <w:rPr>
                <w:i/>
                <w:spacing w:val="-7"/>
                <w:sz w:val="24"/>
              </w:rPr>
              <w:t xml:space="preserve"> </w:t>
            </w:r>
            <w:r>
              <w:rPr>
                <w:i/>
                <w:spacing w:val="-4"/>
                <w:sz w:val="24"/>
              </w:rPr>
              <w:t>Βάση</w:t>
            </w:r>
          </w:p>
        </w:tc>
      </w:tr>
      <w:tr w:rsidR="00F3698F" w14:paraId="01B5EE7F" w14:textId="77777777">
        <w:trPr>
          <w:trHeight w:val="3861"/>
        </w:trPr>
        <w:tc>
          <w:tcPr>
            <w:tcW w:w="698" w:type="dxa"/>
          </w:tcPr>
          <w:p w14:paraId="2B2C3693" w14:textId="77777777" w:rsidR="00F3698F" w:rsidRDefault="00000000">
            <w:pPr>
              <w:pStyle w:val="TableParagraph"/>
              <w:spacing w:line="275" w:lineRule="exact"/>
              <w:ind w:left="107"/>
              <w:jc w:val="left"/>
              <w:rPr>
                <w:sz w:val="24"/>
              </w:rPr>
            </w:pPr>
            <w:r>
              <w:rPr>
                <w:spacing w:val="-5"/>
                <w:sz w:val="24"/>
              </w:rPr>
              <w:t>1.</w:t>
            </w:r>
          </w:p>
        </w:tc>
        <w:tc>
          <w:tcPr>
            <w:tcW w:w="4904" w:type="dxa"/>
          </w:tcPr>
          <w:p w14:paraId="5A36804A" w14:textId="77777777" w:rsidR="00F3698F" w:rsidRDefault="00000000">
            <w:pPr>
              <w:pStyle w:val="TableParagraph"/>
              <w:spacing w:line="276" w:lineRule="auto"/>
              <w:ind w:left="108" w:right="97"/>
              <w:rPr>
                <w:sz w:val="24"/>
              </w:rPr>
            </w:pPr>
            <w:r>
              <w:rPr>
                <w:sz w:val="24"/>
              </w:rPr>
              <w:t xml:space="preserve">Διάσωση και παροχή συνδρομής σε άτομα των οποίων η ζωή και η σωματική ακεραιότητα βρίσκεται σε κίνδυνο από κάθε είδους </w:t>
            </w:r>
            <w:r>
              <w:rPr>
                <w:spacing w:val="-2"/>
                <w:sz w:val="24"/>
              </w:rPr>
              <w:t>ατυχήματα.</w:t>
            </w:r>
          </w:p>
        </w:tc>
        <w:tc>
          <w:tcPr>
            <w:tcW w:w="2672" w:type="dxa"/>
          </w:tcPr>
          <w:p w14:paraId="77E47D62" w14:textId="77777777" w:rsidR="00F3698F" w:rsidRDefault="00000000">
            <w:pPr>
              <w:pStyle w:val="TableParagraph"/>
              <w:numPr>
                <w:ilvl w:val="0"/>
                <w:numId w:val="30"/>
              </w:numPr>
              <w:tabs>
                <w:tab w:val="left" w:pos="828"/>
              </w:tabs>
              <w:spacing w:before="1"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13AB0507" w14:textId="77777777" w:rsidR="00F3698F" w:rsidRDefault="00000000">
            <w:pPr>
              <w:pStyle w:val="TableParagraph"/>
              <w:tabs>
                <w:tab w:val="left" w:pos="2144"/>
              </w:tabs>
              <w:spacing w:before="6"/>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22EC8ABA"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6792C959" w14:textId="77777777" w:rsidR="00F3698F" w:rsidRDefault="00000000">
            <w:pPr>
              <w:pStyle w:val="TableParagraph"/>
              <w:numPr>
                <w:ilvl w:val="0"/>
                <w:numId w:val="30"/>
              </w:numPr>
              <w:tabs>
                <w:tab w:val="left" w:pos="827"/>
              </w:tabs>
              <w:spacing w:before="1"/>
              <w:ind w:left="827" w:hanging="359"/>
              <w:rPr>
                <w:sz w:val="24"/>
              </w:rPr>
            </w:pPr>
            <w:r>
              <w:rPr>
                <w:spacing w:val="-2"/>
                <w:sz w:val="24"/>
              </w:rPr>
              <w:t>Εκτέλεση</w:t>
            </w:r>
          </w:p>
          <w:p w14:paraId="05435BFD"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042CA7AB" w14:textId="77777777" w:rsidR="00F3698F" w:rsidRDefault="00000000">
            <w:pPr>
              <w:pStyle w:val="TableParagraph"/>
              <w:spacing w:before="1" w:line="276" w:lineRule="auto"/>
              <w:ind w:right="96"/>
              <w:rPr>
                <w:sz w:val="24"/>
              </w:rPr>
            </w:pPr>
            <w:r>
              <w:rPr>
                <w:sz w:val="24"/>
              </w:rPr>
              <w:t>§1 περ. ε)</w:t>
            </w:r>
            <w:r>
              <w:rPr>
                <w:spacing w:val="40"/>
                <w:sz w:val="24"/>
              </w:rPr>
              <w:t xml:space="preserve"> </w:t>
            </w:r>
            <w:r>
              <w:rPr>
                <w:sz w:val="24"/>
              </w:rPr>
              <w:t>ΓΚΠΔ} ή/και</w:t>
            </w:r>
          </w:p>
          <w:p w14:paraId="40290BC9" w14:textId="77777777" w:rsidR="00F3698F" w:rsidRDefault="00000000">
            <w:pPr>
              <w:pStyle w:val="TableParagraph"/>
              <w:numPr>
                <w:ilvl w:val="0"/>
                <w:numId w:val="30"/>
              </w:numPr>
              <w:tabs>
                <w:tab w:val="left" w:pos="827"/>
              </w:tabs>
              <w:spacing w:before="1"/>
              <w:ind w:left="827" w:hanging="359"/>
              <w:rPr>
                <w:sz w:val="24"/>
              </w:rPr>
            </w:pPr>
            <w:r>
              <w:rPr>
                <w:spacing w:val="-2"/>
                <w:sz w:val="24"/>
              </w:rPr>
              <w:t>Διαφύλαξη</w:t>
            </w:r>
          </w:p>
        </w:tc>
      </w:tr>
    </w:tbl>
    <w:p w14:paraId="3B8B34C3" w14:textId="77777777" w:rsidR="00F3698F" w:rsidRDefault="00F3698F">
      <w:pPr>
        <w:pStyle w:val="TableParagraph"/>
        <w:rPr>
          <w:sz w:val="24"/>
        </w:rPr>
        <w:sectPr w:rsidR="00F3698F">
          <w:pgSz w:w="11910" w:h="16840"/>
          <w:pgMar w:top="136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475F4D55" w14:textId="77777777">
        <w:trPr>
          <w:trHeight w:val="2539"/>
        </w:trPr>
        <w:tc>
          <w:tcPr>
            <w:tcW w:w="698" w:type="dxa"/>
          </w:tcPr>
          <w:p w14:paraId="6673E047" w14:textId="77777777" w:rsidR="00F3698F" w:rsidRDefault="00F3698F">
            <w:pPr>
              <w:pStyle w:val="TableParagraph"/>
              <w:ind w:left="0"/>
              <w:jc w:val="left"/>
              <w:rPr>
                <w:sz w:val="24"/>
              </w:rPr>
            </w:pPr>
          </w:p>
        </w:tc>
        <w:tc>
          <w:tcPr>
            <w:tcW w:w="4904" w:type="dxa"/>
          </w:tcPr>
          <w:p w14:paraId="066FE08F" w14:textId="77777777" w:rsidR="00F3698F" w:rsidRDefault="00F3698F">
            <w:pPr>
              <w:pStyle w:val="TableParagraph"/>
              <w:ind w:left="0"/>
              <w:jc w:val="left"/>
              <w:rPr>
                <w:sz w:val="24"/>
              </w:rPr>
            </w:pPr>
          </w:p>
        </w:tc>
        <w:tc>
          <w:tcPr>
            <w:tcW w:w="2672" w:type="dxa"/>
          </w:tcPr>
          <w:p w14:paraId="0D067C7C" w14:textId="77777777" w:rsidR="00F3698F" w:rsidRDefault="00000000">
            <w:pPr>
              <w:pStyle w:val="TableParagraph"/>
              <w:spacing w:line="275" w:lineRule="exact"/>
              <w:jc w:val="left"/>
              <w:rPr>
                <w:sz w:val="24"/>
              </w:rPr>
            </w:pPr>
            <w:r>
              <w:rPr>
                <w:spacing w:val="-2"/>
                <w:sz w:val="24"/>
              </w:rPr>
              <w:t>ζωτικού</w:t>
            </w:r>
          </w:p>
          <w:p w14:paraId="4CE24CCE" w14:textId="77777777" w:rsidR="00F3698F" w:rsidRDefault="00000000">
            <w:pPr>
              <w:pStyle w:val="TableParagraph"/>
              <w:spacing w:before="41" w:line="276" w:lineRule="auto"/>
              <w:ind w:right="96"/>
              <w:rPr>
                <w:sz w:val="24"/>
              </w:rPr>
            </w:pPr>
            <w:r>
              <w:rPr>
                <w:sz w:val="24"/>
              </w:rPr>
              <w:t>συμφέροντος του υποκειμένου των δεδομένων ή άλλου φυσικού προσώπου</w:t>
            </w:r>
            <w:r>
              <w:rPr>
                <w:spacing w:val="2"/>
                <w:sz w:val="24"/>
              </w:rPr>
              <w:t xml:space="preserve"> </w:t>
            </w:r>
            <w:r>
              <w:rPr>
                <w:sz w:val="24"/>
              </w:rPr>
              <w:t xml:space="preserve">{ </w:t>
            </w:r>
            <w:proofErr w:type="spellStart"/>
            <w:r>
              <w:rPr>
                <w:sz w:val="24"/>
              </w:rPr>
              <w:t>αρ</w:t>
            </w:r>
            <w:proofErr w:type="spellEnd"/>
            <w:r>
              <w:rPr>
                <w:sz w:val="24"/>
              </w:rPr>
              <w:t>.</w:t>
            </w:r>
            <w:r>
              <w:rPr>
                <w:spacing w:val="-2"/>
                <w:sz w:val="24"/>
              </w:rPr>
              <w:t xml:space="preserve"> </w:t>
            </w:r>
            <w:r>
              <w:rPr>
                <w:spacing w:val="-10"/>
                <w:sz w:val="24"/>
              </w:rPr>
              <w:t>6</w:t>
            </w:r>
          </w:p>
          <w:p w14:paraId="20A957AD" w14:textId="77777777" w:rsidR="00F3698F" w:rsidRDefault="00000000">
            <w:pPr>
              <w:pStyle w:val="TableParagraph"/>
              <w:spacing w:before="1"/>
              <w:rPr>
                <w:sz w:val="24"/>
              </w:rPr>
            </w:pPr>
            <w:r>
              <w:rPr>
                <w:sz w:val="24"/>
              </w:rPr>
              <w:t>§1</w:t>
            </w:r>
            <w:r>
              <w:rPr>
                <w:spacing w:val="59"/>
                <w:w w:val="150"/>
                <w:sz w:val="24"/>
              </w:rPr>
              <w:t xml:space="preserve">   </w:t>
            </w:r>
            <w:r>
              <w:rPr>
                <w:sz w:val="24"/>
              </w:rPr>
              <w:t>περ.</w:t>
            </w:r>
            <w:r>
              <w:rPr>
                <w:spacing w:val="60"/>
                <w:w w:val="150"/>
                <w:sz w:val="24"/>
              </w:rPr>
              <w:t xml:space="preserve">   </w:t>
            </w:r>
            <w:r>
              <w:rPr>
                <w:spacing w:val="-5"/>
                <w:sz w:val="24"/>
              </w:rPr>
              <w:t>δ)</w:t>
            </w:r>
          </w:p>
          <w:p w14:paraId="1B953D59" w14:textId="77777777" w:rsidR="00F3698F" w:rsidRDefault="00000000">
            <w:pPr>
              <w:pStyle w:val="TableParagraph"/>
              <w:spacing w:before="41"/>
              <w:jc w:val="left"/>
              <w:rPr>
                <w:sz w:val="24"/>
              </w:rPr>
            </w:pPr>
            <w:r>
              <w:rPr>
                <w:spacing w:val="-2"/>
                <w:sz w:val="24"/>
              </w:rPr>
              <w:t>ΓΚΠΔ}</w:t>
            </w:r>
          </w:p>
        </w:tc>
      </w:tr>
      <w:tr w:rsidR="00F3698F" w14:paraId="13DCCC9B" w14:textId="77777777">
        <w:trPr>
          <w:trHeight w:val="5131"/>
        </w:trPr>
        <w:tc>
          <w:tcPr>
            <w:tcW w:w="698" w:type="dxa"/>
          </w:tcPr>
          <w:p w14:paraId="2E269317" w14:textId="77777777" w:rsidR="00F3698F" w:rsidRDefault="00000000">
            <w:pPr>
              <w:pStyle w:val="TableParagraph"/>
              <w:spacing w:line="275" w:lineRule="exact"/>
              <w:ind w:left="107"/>
              <w:jc w:val="left"/>
              <w:rPr>
                <w:sz w:val="24"/>
              </w:rPr>
            </w:pPr>
            <w:r>
              <w:rPr>
                <w:spacing w:val="-5"/>
                <w:sz w:val="24"/>
              </w:rPr>
              <w:t>2.</w:t>
            </w:r>
          </w:p>
        </w:tc>
        <w:tc>
          <w:tcPr>
            <w:tcW w:w="4904" w:type="dxa"/>
          </w:tcPr>
          <w:p w14:paraId="18E5B1B3" w14:textId="77777777" w:rsidR="00F3698F" w:rsidRDefault="00000000">
            <w:pPr>
              <w:pStyle w:val="TableParagraph"/>
              <w:spacing w:line="276" w:lineRule="auto"/>
              <w:ind w:left="108" w:right="97"/>
              <w:rPr>
                <w:sz w:val="24"/>
              </w:rPr>
            </w:pPr>
            <w:r>
              <w:rPr>
                <w:sz w:val="24"/>
              </w:rPr>
              <w:t>Προετοιμασία, οργάνωση, κινητοποίηση των πυροσβεστικών</w:t>
            </w:r>
            <w:r>
              <w:rPr>
                <w:spacing w:val="-1"/>
                <w:sz w:val="24"/>
              </w:rPr>
              <w:t xml:space="preserve"> </w:t>
            </w:r>
            <w:r>
              <w:rPr>
                <w:sz w:val="24"/>
              </w:rPr>
              <w:t>δυνάμεων</w:t>
            </w:r>
            <w:r>
              <w:rPr>
                <w:spacing w:val="-3"/>
                <w:sz w:val="24"/>
              </w:rPr>
              <w:t xml:space="preserve"> </w:t>
            </w:r>
            <w:r>
              <w:rPr>
                <w:sz w:val="24"/>
              </w:rPr>
              <w:t>για</w:t>
            </w:r>
            <w:r>
              <w:rPr>
                <w:spacing w:val="-4"/>
                <w:sz w:val="24"/>
              </w:rPr>
              <w:t xml:space="preserve"> </w:t>
            </w:r>
            <w:r>
              <w:rPr>
                <w:sz w:val="24"/>
              </w:rPr>
              <w:t>την</w:t>
            </w:r>
            <w:r>
              <w:rPr>
                <w:spacing w:val="-3"/>
                <w:sz w:val="24"/>
              </w:rPr>
              <w:t xml:space="preserve"> </w:t>
            </w:r>
            <w:r>
              <w:rPr>
                <w:sz w:val="24"/>
              </w:rPr>
              <w:t xml:space="preserve">αντιμετώπιση των συνεπειών από φυσικές και ανθρωπογενείς </w:t>
            </w:r>
            <w:r>
              <w:rPr>
                <w:spacing w:val="-2"/>
                <w:sz w:val="24"/>
              </w:rPr>
              <w:t>καταστροφές.</w:t>
            </w:r>
          </w:p>
        </w:tc>
        <w:tc>
          <w:tcPr>
            <w:tcW w:w="2672" w:type="dxa"/>
          </w:tcPr>
          <w:p w14:paraId="3EDED96C" w14:textId="77777777" w:rsidR="00F3698F" w:rsidRDefault="00000000">
            <w:pPr>
              <w:pStyle w:val="TableParagraph"/>
              <w:numPr>
                <w:ilvl w:val="0"/>
                <w:numId w:val="29"/>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0647E352"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0EE88786"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pacing w:val="-2"/>
                <w:sz w:val="24"/>
              </w:rPr>
              <w:t>ΓΚΠΔ}ή/και</w:t>
            </w:r>
          </w:p>
          <w:p w14:paraId="09A3E524" w14:textId="77777777" w:rsidR="00F3698F" w:rsidRDefault="00000000">
            <w:pPr>
              <w:pStyle w:val="TableParagraph"/>
              <w:numPr>
                <w:ilvl w:val="0"/>
                <w:numId w:val="29"/>
              </w:numPr>
              <w:tabs>
                <w:tab w:val="left" w:pos="827"/>
              </w:tabs>
              <w:spacing w:before="3"/>
              <w:ind w:left="827" w:hanging="359"/>
              <w:rPr>
                <w:sz w:val="24"/>
              </w:rPr>
            </w:pPr>
            <w:r>
              <w:rPr>
                <w:spacing w:val="-2"/>
                <w:sz w:val="24"/>
              </w:rPr>
              <w:t>Εκτέλεση</w:t>
            </w:r>
          </w:p>
          <w:p w14:paraId="6F9A582A" w14:textId="77777777" w:rsidR="00F3698F" w:rsidRDefault="00000000">
            <w:pPr>
              <w:pStyle w:val="TableParagraph"/>
              <w:spacing w:before="38"/>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0F35250B" w14:textId="77777777" w:rsidR="00F3698F" w:rsidRDefault="00000000">
            <w:pPr>
              <w:pStyle w:val="TableParagraph"/>
              <w:spacing w:before="41" w:line="276" w:lineRule="auto"/>
              <w:ind w:right="98"/>
              <w:rPr>
                <w:sz w:val="24"/>
              </w:rPr>
            </w:pPr>
            <w:r>
              <w:rPr>
                <w:sz w:val="24"/>
              </w:rPr>
              <w:t>§1 περ. β) ΓΚΠΔ}, όπου υφίσταται, ή/και</w:t>
            </w:r>
          </w:p>
          <w:p w14:paraId="04DACC20" w14:textId="77777777" w:rsidR="00F3698F" w:rsidRDefault="00000000">
            <w:pPr>
              <w:pStyle w:val="TableParagraph"/>
              <w:numPr>
                <w:ilvl w:val="0"/>
                <w:numId w:val="29"/>
              </w:numPr>
              <w:tabs>
                <w:tab w:val="left" w:pos="827"/>
              </w:tabs>
              <w:spacing w:before="2"/>
              <w:ind w:left="827" w:hanging="359"/>
              <w:rPr>
                <w:sz w:val="24"/>
              </w:rPr>
            </w:pPr>
            <w:r>
              <w:rPr>
                <w:spacing w:val="-2"/>
                <w:sz w:val="24"/>
              </w:rPr>
              <w:t>Εκτέλεση</w:t>
            </w:r>
          </w:p>
          <w:p w14:paraId="58D592C8" w14:textId="77777777" w:rsidR="00F3698F" w:rsidRDefault="00000000">
            <w:pPr>
              <w:pStyle w:val="TableParagraph"/>
              <w:tabs>
                <w:tab w:val="left" w:pos="1759"/>
              </w:tabs>
              <w:spacing w:before="38"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146CF47A" w14:textId="77777777" w:rsidR="00F3698F" w:rsidRDefault="00000000">
            <w:pPr>
              <w:pStyle w:val="TableParagraph"/>
              <w:spacing w:before="1"/>
              <w:rPr>
                <w:sz w:val="24"/>
              </w:rPr>
            </w:pPr>
            <w:r>
              <w:rPr>
                <w:sz w:val="24"/>
              </w:rPr>
              <w:t>§1</w:t>
            </w:r>
            <w:r>
              <w:rPr>
                <w:spacing w:val="61"/>
                <w:w w:val="150"/>
                <w:sz w:val="24"/>
              </w:rPr>
              <w:t xml:space="preserve">   </w:t>
            </w:r>
            <w:r>
              <w:rPr>
                <w:sz w:val="24"/>
              </w:rPr>
              <w:t>περ.</w:t>
            </w:r>
            <w:r>
              <w:rPr>
                <w:spacing w:val="62"/>
                <w:w w:val="150"/>
                <w:sz w:val="24"/>
              </w:rPr>
              <w:t xml:space="preserve">   </w:t>
            </w:r>
            <w:r>
              <w:rPr>
                <w:spacing w:val="-5"/>
                <w:sz w:val="24"/>
              </w:rPr>
              <w:t>ε)</w:t>
            </w:r>
          </w:p>
          <w:p w14:paraId="32EB9C6D" w14:textId="77777777" w:rsidR="00F3698F" w:rsidRDefault="00000000">
            <w:pPr>
              <w:pStyle w:val="TableParagraph"/>
              <w:spacing w:before="41"/>
              <w:jc w:val="left"/>
              <w:rPr>
                <w:sz w:val="24"/>
              </w:rPr>
            </w:pPr>
            <w:r>
              <w:rPr>
                <w:spacing w:val="-2"/>
                <w:sz w:val="24"/>
              </w:rPr>
              <w:t>ΓΚΠΔ}</w:t>
            </w:r>
          </w:p>
        </w:tc>
      </w:tr>
      <w:tr w:rsidR="00F3698F" w14:paraId="5602F087" w14:textId="77777777">
        <w:trPr>
          <w:trHeight w:val="6082"/>
        </w:trPr>
        <w:tc>
          <w:tcPr>
            <w:tcW w:w="698" w:type="dxa"/>
          </w:tcPr>
          <w:p w14:paraId="18A202F8" w14:textId="77777777" w:rsidR="00F3698F" w:rsidRDefault="00000000">
            <w:pPr>
              <w:pStyle w:val="TableParagraph"/>
              <w:spacing w:line="275" w:lineRule="exact"/>
              <w:ind w:left="107"/>
              <w:jc w:val="left"/>
              <w:rPr>
                <w:sz w:val="24"/>
              </w:rPr>
            </w:pPr>
            <w:r>
              <w:rPr>
                <w:spacing w:val="-5"/>
                <w:sz w:val="24"/>
              </w:rPr>
              <w:t>3.</w:t>
            </w:r>
          </w:p>
        </w:tc>
        <w:tc>
          <w:tcPr>
            <w:tcW w:w="4904" w:type="dxa"/>
          </w:tcPr>
          <w:p w14:paraId="1A58A176" w14:textId="77777777" w:rsidR="00F3698F" w:rsidRDefault="00000000">
            <w:pPr>
              <w:pStyle w:val="TableParagraph"/>
              <w:spacing w:line="276" w:lineRule="auto"/>
              <w:ind w:left="108" w:right="96"/>
              <w:rPr>
                <w:sz w:val="24"/>
              </w:rPr>
            </w:pPr>
            <w:r>
              <w:rPr>
                <w:sz w:val="24"/>
              </w:rPr>
              <w:t>Διατήρηση και προστασία της κοινωνικής ασφάλειας από τα εγκλήματα του εμπρησμού (</w:t>
            </w:r>
            <w:proofErr w:type="spellStart"/>
            <w:r>
              <w:rPr>
                <w:sz w:val="24"/>
              </w:rPr>
              <w:t>αρ</w:t>
            </w:r>
            <w:proofErr w:type="spellEnd"/>
            <w:r>
              <w:rPr>
                <w:sz w:val="24"/>
              </w:rPr>
              <w:t>. 264-265 ΠΚ) και της πλημμύρας (</w:t>
            </w:r>
            <w:proofErr w:type="spellStart"/>
            <w:r>
              <w:rPr>
                <w:sz w:val="24"/>
              </w:rPr>
              <w:t>αρ</w:t>
            </w:r>
            <w:proofErr w:type="spellEnd"/>
            <w:r>
              <w:rPr>
                <w:sz w:val="24"/>
              </w:rPr>
              <w:t>. 268 ΠΚ)-</w:t>
            </w:r>
            <w:r>
              <w:rPr>
                <w:spacing w:val="40"/>
                <w:sz w:val="24"/>
              </w:rPr>
              <w:t xml:space="preserve"> </w:t>
            </w:r>
            <w:r>
              <w:rPr>
                <w:sz w:val="24"/>
              </w:rPr>
              <w:t>Πρόληψη και καταστολή, καθώς και διενέργεια της προανακριτικής διαδικασίας για τα ανωτέρω εγκλήματα.</w:t>
            </w:r>
          </w:p>
        </w:tc>
        <w:tc>
          <w:tcPr>
            <w:tcW w:w="2672" w:type="dxa"/>
          </w:tcPr>
          <w:p w14:paraId="5536FCA4" w14:textId="77777777" w:rsidR="00F3698F" w:rsidRDefault="00000000">
            <w:pPr>
              <w:pStyle w:val="TableParagraph"/>
              <w:numPr>
                <w:ilvl w:val="0"/>
                <w:numId w:val="28"/>
              </w:numPr>
              <w:tabs>
                <w:tab w:val="left" w:pos="828"/>
              </w:tabs>
              <w:spacing w:before="1"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3986F213" w14:textId="77777777" w:rsidR="00F3698F" w:rsidRDefault="00000000">
            <w:pPr>
              <w:pStyle w:val="TableParagraph"/>
              <w:tabs>
                <w:tab w:val="left" w:pos="2144"/>
              </w:tabs>
              <w:spacing w:before="4"/>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09019C38" w14:textId="77777777" w:rsidR="00F3698F" w:rsidRDefault="00000000">
            <w:pPr>
              <w:pStyle w:val="TableParagraph"/>
              <w:tabs>
                <w:tab w:val="left" w:pos="1209"/>
                <w:tab w:val="left" w:pos="1710"/>
                <w:tab w:val="left" w:pos="2375"/>
              </w:tabs>
              <w:spacing w:before="43"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pacing w:val="-2"/>
                <w:sz w:val="24"/>
              </w:rPr>
              <w:t>ΓΚΠΔ}ή/και</w:t>
            </w:r>
          </w:p>
          <w:p w14:paraId="1DD2D79A" w14:textId="77777777" w:rsidR="00F3698F" w:rsidRDefault="00000000">
            <w:pPr>
              <w:pStyle w:val="TableParagraph"/>
              <w:numPr>
                <w:ilvl w:val="0"/>
                <w:numId w:val="28"/>
              </w:numPr>
              <w:tabs>
                <w:tab w:val="left" w:pos="827"/>
              </w:tabs>
              <w:spacing w:before="1"/>
              <w:ind w:left="827" w:hanging="359"/>
              <w:rPr>
                <w:sz w:val="24"/>
              </w:rPr>
            </w:pPr>
            <w:r>
              <w:rPr>
                <w:spacing w:val="-2"/>
                <w:sz w:val="24"/>
              </w:rPr>
              <w:t>Εκτέλεση</w:t>
            </w:r>
          </w:p>
          <w:p w14:paraId="3CA5FED2" w14:textId="77777777" w:rsidR="00F3698F" w:rsidRDefault="00000000">
            <w:pPr>
              <w:pStyle w:val="TableParagraph"/>
              <w:tabs>
                <w:tab w:val="left" w:pos="1759"/>
              </w:tabs>
              <w:spacing w:before="41"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472D89E4" w14:textId="77777777" w:rsidR="00F3698F" w:rsidRDefault="00000000">
            <w:pPr>
              <w:pStyle w:val="TableParagraph"/>
              <w:spacing w:line="278" w:lineRule="auto"/>
              <w:ind w:right="96"/>
              <w:rPr>
                <w:sz w:val="24"/>
              </w:rPr>
            </w:pPr>
            <w:r>
              <w:rPr>
                <w:sz w:val="24"/>
              </w:rPr>
              <w:t>§1 περ. ε) ΓΚΠΔ}ή/ και</w:t>
            </w:r>
          </w:p>
          <w:p w14:paraId="390FD43C" w14:textId="77777777" w:rsidR="00F3698F" w:rsidRDefault="00000000">
            <w:pPr>
              <w:pStyle w:val="TableParagraph"/>
              <w:numPr>
                <w:ilvl w:val="0"/>
                <w:numId w:val="28"/>
              </w:numPr>
              <w:tabs>
                <w:tab w:val="left" w:pos="828"/>
              </w:tabs>
              <w:spacing w:line="271" w:lineRule="auto"/>
              <w:ind w:right="794"/>
              <w:rPr>
                <w:sz w:val="24"/>
              </w:rPr>
            </w:pPr>
            <w:r>
              <w:rPr>
                <w:spacing w:val="-2"/>
                <w:sz w:val="24"/>
              </w:rPr>
              <w:t>διαφύλαξη ζωτικού</w:t>
            </w:r>
          </w:p>
          <w:p w14:paraId="2F4DC48F" w14:textId="77777777" w:rsidR="00F3698F" w:rsidRDefault="00000000">
            <w:pPr>
              <w:pStyle w:val="TableParagraph"/>
              <w:spacing w:line="276" w:lineRule="auto"/>
              <w:ind w:right="96"/>
              <w:rPr>
                <w:sz w:val="24"/>
              </w:rPr>
            </w:pPr>
            <w:r>
              <w:rPr>
                <w:sz w:val="24"/>
              </w:rPr>
              <w:t>συμφέροντος του υποκειμένου των δεδομένων ή άλλου φυσικού προσώπου</w:t>
            </w:r>
            <w:r>
              <w:rPr>
                <w:spacing w:val="2"/>
                <w:sz w:val="24"/>
              </w:rPr>
              <w:t xml:space="preserve"> </w:t>
            </w:r>
            <w:r>
              <w:rPr>
                <w:sz w:val="24"/>
              </w:rPr>
              <w:t xml:space="preserve">{ </w:t>
            </w:r>
            <w:proofErr w:type="spellStart"/>
            <w:r>
              <w:rPr>
                <w:sz w:val="24"/>
              </w:rPr>
              <w:t>αρ</w:t>
            </w:r>
            <w:proofErr w:type="spellEnd"/>
            <w:r>
              <w:rPr>
                <w:sz w:val="24"/>
              </w:rPr>
              <w:t>.</w:t>
            </w:r>
            <w:r>
              <w:rPr>
                <w:spacing w:val="-2"/>
                <w:sz w:val="24"/>
              </w:rPr>
              <w:t xml:space="preserve"> </w:t>
            </w:r>
            <w:r>
              <w:rPr>
                <w:spacing w:val="-10"/>
                <w:sz w:val="24"/>
              </w:rPr>
              <w:t>6</w:t>
            </w:r>
          </w:p>
          <w:p w14:paraId="557A75B8" w14:textId="77777777" w:rsidR="00F3698F" w:rsidRDefault="00000000">
            <w:pPr>
              <w:pStyle w:val="TableParagraph"/>
              <w:spacing w:before="2"/>
              <w:rPr>
                <w:sz w:val="24"/>
              </w:rPr>
            </w:pPr>
            <w:r>
              <w:rPr>
                <w:sz w:val="24"/>
              </w:rPr>
              <w:t>§1</w:t>
            </w:r>
            <w:r>
              <w:rPr>
                <w:spacing w:val="59"/>
                <w:w w:val="150"/>
                <w:sz w:val="24"/>
              </w:rPr>
              <w:t xml:space="preserve">   </w:t>
            </w:r>
            <w:r>
              <w:rPr>
                <w:sz w:val="24"/>
              </w:rPr>
              <w:t>περ.</w:t>
            </w:r>
            <w:r>
              <w:rPr>
                <w:spacing w:val="60"/>
                <w:w w:val="150"/>
                <w:sz w:val="24"/>
              </w:rPr>
              <w:t xml:space="preserve">   </w:t>
            </w:r>
            <w:r>
              <w:rPr>
                <w:spacing w:val="-5"/>
                <w:sz w:val="24"/>
              </w:rPr>
              <w:t>δ)</w:t>
            </w:r>
          </w:p>
        </w:tc>
      </w:tr>
    </w:tbl>
    <w:p w14:paraId="49D25F55" w14:textId="77777777" w:rsidR="00F3698F" w:rsidRDefault="00F3698F">
      <w:pPr>
        <w:pStyle w:val="TableParagraph"/>
        <w:rPr>
          <w:sz w:val="24"/>
        </w:rPr>
        <w:sectPr w:rsidR="00F3698F">
          <w:type w:val="continuous"/>
          <w:pgSz w:w="11910" w:h="16840"/>
          <w:pgMar w:top="1400" w:right="1559" w:bottom="1489"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5FBE7276" w14:textId="77777777">
        <w:trPr>
          <w:trHeight w:val="316"/>
        </w:trPr>
        <w:tc>
          <w:tcPr>
            <w:tcW w:w="698" w:type="dxa"/>
          </w:tcPr>
          <w:p w14:paraId="26A01620" w14:textId="77777777" w:rsidR="00F3698F" w:rsidRDefault="00F3698F">
            <w:pPr>
              <w:pStyle w:val="TableParagraph"/>
              <w:ind w:left="0"/>
              <w:jc w:val="left"/>
              <w:rPr>
                <w:sz w:val="24"/>
              </w:rPr>
            </w:pPr>
          </w:p>
        </w:tc>
        <w:tc>
          <w:tcPr>
            <w:tcW w:w="4904" w:type="dxa"/>
          </w:tcPr>
          <w:p w14:paraId="667D7FB9" w14:textId="77777777" w:rsidR="00F3698F" w:rsidRDefault="00F3698F">
            <w:pPr>
              <w:pStyle w:val="TableParagraph"/>
              <w:ind w:left="0"/>
              <w:jc w:val="left"/>
              <w:rPr>
                <w:sz w:val="24"/>
              </w:rPr>
            </w:pPr>
          </w:p>
        </w:tc>
        <w:tc>
          <w:tcPr>
            <w:tcW w:w="2672" w:type="dxa"/>
          </w:tcPr>
          <w:p w14:paraId="7799BB96" w14:textId="77777777" w:rsidR="00F3698F" w:rsidRDefault="00000000">
            <w:pPr>
              <w:pStyle w:val="TableParagraph"/>
              <w:spacing w:line="275" w:lineRule="exact"/>
              <w:jc w:val="left"/>
              <w:rPr>
                <w:sz w:val="24"/>
              </w:rPr>
            </w:pPr>
            <w:r>
              <w:rPr>
                <w:spacing w:val="-2"/>
                <w:sz w:val="24"/>
              </w:rPr>
              <w:t>ΓΚΠΔ}</w:t>
            </w:r>
          </w:p>
        </w:tc>
      </w:tr>
      <w:tr w:rsidR="00F3698F" w14:paraId="7DA6130C" w14:textId="77777777">
        <w:trPr>
          <w:trHeight w:val="5131"/>
        </w:trPr>
        <w:tc>
          <w:tcPr>
            <w:tcW w:w="698" w:type="dxa"/>
          </w:tcPr>
          <w:p w14:paraId="2839F435" w14:textId="77777777" w:rsidR="00F3698F" w:rsidRDefault="00000000">
            <w:pPr>
              <w:pStyle w:val="TableParagraph"/>
              <w:spacing w:before="1"/>
              <w:ind w:left="107"/>
              <w:jc w:val="left"/>
              <w:rPr>
                <w:sz w:val="24"/>
              </w:rPr>
            </w:pPr>
            <w:r>
              <w:rPr>
                <w:spacing w:val="-5"/>
                <w:sz w:val="24"/>
              </w:rPr>
              <w:t>4.</w:t>
            </w:r>
          </w:p>
        </w:tc>
        <w:tc>
          <w:tcPr>
            <w:tcW w:w="4904" w:type="dxa"/>
          </w:tcPr>
          <w:p w14:paraId="525A58D7" w14:textId="77777777" w:rsidR="00F3698F" w:rsidRDefault="00000000">
            <w:pPr>
              <w:pStyle w:val="TableParagraph"/>
              <w:spacing w:before="1" w:line="276" w:lineRule="auto"/>
              <w:ind w:left="108" w:right="95"/>
              <w:rPr>
                <w:sz w:val="24"/>
              </w:rPr>
            </w:pPr>
            <w:r>
              <w:rPr>
                <w:sz w:val="24"/>
              </w:rPr>
              <w:t>Έλεγχος εφαρμογής της νομοθεσίας περί πυροπροστασίας- επιβολή προστίμων ή άλλων διοικητικών ποινών για παραβάσεις της αρμοδιότητας του Π.Σ.</w:t>
            </w:r>
          </w:p>
        </w:tc>
        <w:tc>
          <w:tcPr>
            <w:tcW w:w="2672" w:type="dxa"/>
          </w:tcPr>
          <w:p w14:paraId="6F0F03CC" w14:textId="77777777" w:rsidR="00F3698F" w:rsidRDefault="00000000">
            <w:pPr>
              <w:pStyle w:val="TableParagraph"/>
              <w:numPr>
                <w:ilvl w:val="0"/>
                <w:numId w:val="27"/>
              </w:numPr>
              <w:tabs>
                <w:tab w:val="left" w:pos="828"/>
              </w:tabs>
              <w:spacing w:before="3"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2E11A531" w14:textId="77777777" w:rsidR="00F3698F" w:rsidRDefault="00000000">
            <w:pPr>
              <w:pStyle w:val="TableParagraph"/>
              <w:tabs>
                <w:tab w:val="left" w:pos="2144"/>
              </w:tabs>
              <w:spacing w:before="4"/>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75FB1AD8" w14:textId="77777777" w:rsidR="00F3698F" w:rsidRDefault="00000000">
            <w:pPr>
              <w:pStyle w:val="TableParagraph"/>
              <w:tabs>
                <w:tab w:val="left" w:pos="1209"/>
                <w:tab w:val="left" w:pos="1710"/>
                <w:tab w:val="left" w:pos="2375"/>
              </w:tabs>
              <w:spacing w:before="41"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pacing w:val="-2"/>
                <w:sz w:val="24"/>
              </w:rPr>
              <w:t>ΓΚΠΔ}ή/και</w:t>
            </w:r>
          </w:p>
          <w:p w14:paraId="3D41CCB3" w14:textId="77777777" w:rsidR="00F3698F" w:rsidRDefault="00000000">
            <w:pPr>
              <w:pStyle w:val="TableParagraph"/>
              <w:numPr>
                <w:ilvl w:val="0"/>
                <w:numId w:val="27"/>
              </w:numPr>
              <w:tabs>
                <w:tab w:val="left" w:pos="827"/>
              </w:tabs>
              <w:spacing w:line="292" w:lineRule="exact"/>
              <w:ind w:left="827" w:hanging="359"/>
              <w:rPr>
                <w:sz w:val="24"/>
              </w:rPr>
            </w:pPr>
            <w:r>
              <w:rPr>
                <w:spacing w:val="-2"/>
                <w:sz w:val="24"/>
              </w:rPr>
              <w:t>Εκτέλεση</w:t>
            </w:r>
          </w:p>
          <w:p w14:paraId="2056CF2A" w14:textId="77777777" w:rsidR="00F3698F" w:rsidRDefault="00000000">
            <w:pPr>
              <w:pStyle w:val="TableParagraph"/>
              <w:spacing w:before="38"/>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3D563375" w14:textId="77777777" w:rsidR="00F3698F" w:rsidRDefault="00000000">
            <w:pPr>
              <w:pStyle w:val="TableParagraph"/>
              <w:spacing w:before="43" w:line="276" w:lineRule="auto"/>
              <w:ind w:right="98"/>
              <w:rPr>
                <w:sz w:val="24"/>
              </w:rPr>
            </w:pPr>
            <w:r>
              <w:rPr>
                <w:sz w:val="24"/>
              </w:rPr>
              <w:t>§1 περ. β) ΓΚΠΔ}, όπου υφίσταται, ή/και</w:t>
            </w:r>
          </w:p>
          <w:p w14:paraId="2F00E7FF" w14:textId="77777777" w:rsidR="00F3698F" w:rsidRDefault="00000000">
            <w:pPr>
              <w:pStyle w:val="TableParagraph"/>
              <w:numPr>
                <w:ilvl w:val="0"/>
                <w:numId w:val="27"/>
              </w:numPr>
              <w:tabs>
                <w:tab w:val="left" w:pos="827"/>
              </w:tabs>
              <w:spacing w:before="1"/>
              <w:ind w:left="827" w:hanging="359"/>
              <w:rPr>
                <w:sz w:val="24"/>
              </w:rPr>
            </w:pPr>
            <w:r>
              <w:rPr>
                <w:spacing w:val="-2"/>
                <w:sz w:val="24"/>
              </w:rPr>
              <w:t>Εκτέλεση</w:t>
            </w:r>
          </w:p>
          <w:p w14:paraId="50D0E8F8"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798648EF" w14:textId="77777777" w:rsidR="00F3698F" w:rsidRDefault="00000000">
            <w:pPr>
              <w:pStyle w:val="TableParagraph"/>
              <w:spacing w:line="274" w:lineRule="exact"/>
              <w:rPr>
                <w:sz w:val="24"/>
              </w:rPr>
            </w:pPr>
            <w:r>
              <w:rPr>
                <w:sz w:val="24"/>
              </w:rPr>
              <w:t>§1</w:t>
            </w:r>
            <w:r>
              <w:rPr>
                <w:spacing w:val="61"/>
                <w:w w:val="150"/>
                <w:sz w:val="24"/>
              </w:rPr>
              <w:t xml:space="preserve">   </w:t>
            </w:r>
            <w:r>
              <w:rPr>
                <w:sz w:val="24"/>
              </w:rPr>
              <w:t>περ.</w:t>
            </w:r>
            <w:r>
              <w:rPr>
                <w:spacing w:val="62"/>
                <w:w w:val="150"/>
                <w:sz w:val="24"/>
              </w:rPr>
              <w:t xml:space="preserve">   </w:t>
            </w:r>
            <w:r>
              <w:rPr>
                <w:spacing w:val="-5"/>
                <w:sz w:val="24"/>
              </w:rPr>
              <w:t>ε)</w:t>
            </w:r>
          </w:p>
          <w:p w14:paraId="2FA8E6AC" w14:textId="77777777" w:rsidR="00F3698F" w:rsidRDefault="00000000">
            <w:pPr>
              <w:pStyle w:val="TableParagraph"/>
              <w:spacing w:before="43"/>
              <w:jc w:val="left"/>
              <w:rPr>
                <w:sz w:val="24"/>
              </w:rPr>
            </w:pPr>
            <w:r>
              <w:rPr>
                <w:spacing w:val="-2"/>
                <w:sz w:val="24"/>
              </w:rPr>
              <w:t>ΓΚΠΔ}</w:t>
            </w:r>
          </w:p>
        </w:tc>
      </w:tr>
      <w:tr w:rsidR="00F3698F" w14:paraId="2523A46A" w14:textId="77777777">
        <w:trPr>
          <w:trHeight w:val="6399"/>
        </w:trPr>
        <w:tc>
          <w:tcPr>
            <w:tcW w:w="698" w:type="dxa"/>
          </w:tcPr>
          <w:p w14:paraId="6735A6E6" w14:textId="77777777" w:rsidR="00F3698F" w:rsidRDefault="00000000">
            <w:pPr>
              <w:pStyle w:val="TableParagraph"/>
              <w:spacing w:line="275" w:lineRule="exact"/>
              <w:ind w:left="107"/>
              <w:jc w:val="left"/>
              <w:rPr>
                <w:sz w:val="24"/>
              </w:rPr>
            </w:pPr>
            <w:r>
              <w:rPr>
                <w:spacing w:val="-5"/>
                <w:sz w:val="24"/>
              </w:rPr>
              <w:t>5.</w:t>
            </w:r>
          </w:p>
        </w:tc>
        <w:tc>
          <w:tcPr>
            <w:tcW w:w="4904" w:type="dxa"/>
          </w:tcPr>
          <w:p w14:paraId="1050A2FE" w14:textId="77777777" w:rsidR="00F3698F" w:rsidRDefault="00000000">
            <w:pPr>
              <w:pStyle w:val="TableParagraph"/>
              <w:spacing w:line="276" w:lineRule="auto"/>
              <w:ind w:left="108" w:right="97"/>
              <w:rPr>
                <w:sz w:val="24"/>
              </w:rPr>
            </w:pPr>
            <w:r>
              <w:rPr>
                <w:sz w:val="24"/>
              </w:rPr>
              <w:t>Πιστοποίηση των εθελοντών πυροσβεστών που δραστηριοποιούνται</w:t>
            </w:r>
            <w:r>
              <w:rPr>
                <w:spacing w:val="-1"/>
                <w:sz w:val="24"/>
              </w:rPr>
              <w:t xml:space="preserve"> </w:t>
            </w:r>
            <w:r>
              <w:rPr>
                <w:sz w:val="24"/>
              </w:rPr>
              <w:t>στο πλαίσιο</w:t>
            </w:r>
            <w:r>
              <w:rPr>
                <w:spacing w:val="-1"/>
                <w:sz w:val="24"/>
              </w:rPr>
              <w:t xml:space="preserve"> </w:t>
            </w:r>
            <w:r>
              <w:rPr>
                <w:sz w:val="24"/>
              </w:rPr>
              <w:t>της αποστολής του Π.Σ και υπάγονται στο ν. 4029/11 (Α΄245).</w:t>
            </w:r>
          </w:p>
        </w:tc>
        <w:tc>
          <w:tcPr>
            <w:tcW w:w="2672" w:type="dxa"/>
          </w:tcPr>
          <w:p w14:paraId="0089B129" w14:textId="77777777" w:rsidR="00F3698F" w:rsidRDefault="00000000">
            <w:pPr>
              <w:pStyle w:val="TableParagraph"/>
              <w:numPr>
                <w:ilvl w:val="0"/>
                <w:numId w:val="26"/>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3D5E1EED"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5ED54A4E"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37908055" w14:textId="77777777" w:rsidR="00F3698F" w:rsidRDefault="00000000">
            <w:pPr>
              <w:pStyle w:val="TableParagraph"/>
              <w:numPr>
                <w:ilvl w:val="0"/>
                <w:numId w:val="26"/>
              </w:numPr>
              <w:tabs>
                <w:tab w:val="left" w:pos="827"/>
              </w:tabs>
              <w:spacing w:before="1"/>
              <w:ind w:left="827" w:hanging="359"/>
              <w:rPr>
                <w:sz w:val="24"/>
              </w:rPr>
            </w:pPr>
            <w:r>
              <w:rPr>
                <w:spacing w:val="-2"/>
                <w:sz w:val="24"/>
              </w:rPr>
              <w:t>Εκτέλεση</w:t>
            </w:r>
          </w:p>
          <w:p w14:paraId="3D98093B"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0CA6F9CC" w14:textId="77777777" w:rsidR="00F3698F" w:rsidRDefault="00000000">
            <w:pPr>
              <w:pStyle w:val="TableParagraph"/>
              <w:spacing w:line="276" w:lineRule="auto"/>
              <w:ind w:right="96"/>
              <w:rPr>
                <w:sz w:val="24"/>
              </w:rPr>
            </w:pPr>
            <w:r>
              <w:rPr>
                <w:sz w:val="24"/>
              </w:rPr>
              <w:t>§1 περ. ε)</w:t>
            </w:r>
            <w:r>
              <w:rPr>
                <w:spacing w:val="40"/>
                <w:sz w:val="24"/>
              </w:rPr>
              <w:t xml:space="preserve"> </w:t>
            </w:r>
            <w:r>
              <w:rPr>
                <w:sz w:val="24"/>
              </w:rPr>
              <w:t>ΓΚΠΔ} ή/και</w:t>
            </w:r>
          </w:p>
          <w:p w14:paraId="7CC9C705" w14:textId="77777777" w:rsidR="00F3698F" w:rsidRDefault="00000000">
            <w:pPr>
              <w:pStyle w:val="TableParagraph"/>
              <w:numPr>
                <w:ilvl w:val="0"/>
                <w:numId w:val="26"/>
              </w:numPr>
              <w:tabs>
                <w:tab w:val="left" w:pos="828"/>
              </w:tabs>
              <w:spacing w:before="1" w:line="271" w:lineRule="auto"/>
              <w:ind w:right="754"/>
              <w:rPr>
                <w:sz w:val="24"/>
              </w:rPr>
            </w:pPr>
            <w:r>
              <w:rPr>
                <w:spacing w:val="-2"/>
                <w:sz w:val="24"/>
              </w:rPr>
              <w:t>Διαφύλαξη ζωτικού</w:t>
            </w:r>
          </w:p>
          <w:p w14:paraId="63E508B2" w14:textId="77777777" w:rsidR="00F3698F" w:rsidRDefault="00000000">
            <w:pPr>
              <w:pStyle w:val="TableParagraph"/>
              <w:spacing w:before="8"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648B747F" w14:textId="77777777" w:rsidR="00F3698F" w:rsidRDefault="00000000">
            <w:pPr>
              <w:pStyle w:val="TableParagraph"/>
              <w:spacing w:line="276" w:lineRule="exact"/>
              <w:rPr>
                <w:sz w:val="24"/>
              </w:rPr>
            </w:pPr>
            <w:r>
              <w:rPr>
                <w:sz w:val="24"/>
              </w:rPr>
              <w:t>§1</w:t>
            </w:r>
            <w:r>
              <w:rPr>
                <w:spacing w:val="59"/>
                <w:w w:val="150"/>
                <w:sz w:val="24"/>
              </w:rPr>
              <w:t xml:space="preserve">   </w:t>
            </w:r>
            <w:r>
              <w:rPr>
                <w:sz w:val="24"/>
              </w:rPr>
              <w:t>περ.</w:t>
            </w:r>
            <w:r>
              <w:rPr>
                <w:spacing w:val="60"/>
                <w:w w:val="150"/>
                <w:sz w:val="24"/>
              </w:rPr>
              <w:t xml:space="preserve">   </w:t>
            </w:r>
            <w:r>
              <w:rPr>
                <w:spacing w:val="-5"/>
                <w:sz w:val="24"/>
              </w:rPr>
              <w:t>δ)</w:t>
            </w:r>
          </w:p>
          <w:p w14:paraId="55011230" w14:textId="77777777" w:rsidR="00F3698F" w:rsidRDefault="00000000">
            <w:pPr>
              <w:pStyle w:val="TableParagraph"/>
              <w:spacing w:before="40"/>
              <w:jc w:val="left"/>
              <w:rPr>
                <w:sz w:val="24"/>
              </w:rPr>
            </w:pPr>
            <w:r>
              <w:rPr>
                <w:spacing w:val="-2"/>
                <w:sz w:val="24"/>
              </w:rPr>
              <w:t>ΓΚΠΔ}</w:t>
            </w:r>
          </w:p>
        </w:tc>
      </w:tr>
      <w:tr w:rsidR="00F3698F" w14:paraId="1DCAC7C6" w14:textId="77777777">
        <w:trPr>
          <w:trHeight w:val="1941"/>
        </w:trPr>
        <w:tc>
          <w:tcPr>
            <w:tcW w:w="698" w:type="dxa"/>
          </w:tcPr>
          <w:p w14:paraId="63673C57" w14:textId="77777777" w:rsidR="00F3698F" w:rsidRDefault="00000000">
            <w:pPr>
              <w:pStyle w:val="TableParagraph"/>
              <w:spacing w:before="1"/>
              <w:ind w:left="107"/>
              <w:jc w:val="left"/>
              <w:rPr>
                <w:sz w:val="24"/>
              </w:rPr>
            </w:pPr>
            <w:r>
              <w:rPr>
                <w:spacing w:val="-5"/>
                <w:sz w:val="24"/>
              </w:rPr>
              <w:t>6.</w:t>
            </w:r>
          </w:p>
        </w:tc>
        <w:tc>
          <w:tcPr>
            <w:tcW w:w="4904" w:type="dxa"/>
          </w:tcPr>
          <w:p w14:paraId="0A82BA8A" w14:textId="77777777" w:rsidR="00F3698F" w:rsidRDefault="00000000">
            <w:pPr>
              <w:pStyle w:val="TableParagraph"/>
              <w:spacing w:before="1" w:line="276" w:lineRule="auto"/>
              <w:ind w:left="108"/>
              <w:jc w:val="left"/>
              <w:rPr>
                <w:sz w:val="24"/>
              </w:rPr>
            </w:pPr>
            <w:r w:rsidRPr="00A85223">
              <w:rPr>
                <w:sz w:val="24"/>
              </w:rPr>
              <mc:AlternateContent>
                <mc:Choice Requires="wpg">
                  <w:drawing>
                    <wp:anchor distT="0" distB="0" distL="0" distR="0" simplePos="0" relativeHeight="251659264" behindDoc="1" locked="0" layoutInCell="1" allowOverlap="1" wp14:anchorId="024B912A" wp14:editId="280C9DE0">
                      <wp:simplePos x="0" y="0"/>
                      <wp:positionH relativeFrom="column">
                        <wp:posOffset>68579</wp:posOffset>
                      </wp:positionH>
                      <wp:positionV relativeFrom="paragraph">
                        <wp:posOffset>1182</wp:posOffset>
                      </wp:positionV>
                      <wp:extent cx="1649730" cy="175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730" cy="175260"/>
                                <a:chOff x="0" y="0"/>
                                <a:chExt cx="1649730" cy="175260"/>
                              </a:xfrm>
                            </wpg:grpSpPr>
                            <wps:wsp>
                              <wps:cNvPr id="2" name="Graphic 2"/>
                              <wps:cNvSpPr/>
                              <wps:spPr>
                                <a:xfrm>
                                  <a:off x="0" y="0"/>
                                  <a:ext cx="1649730" cy="175260"/>
                                </a:xfrm>
                                <a:custGeom>
                                  <a:avLst/>
                                  <a:gdLst/>
                                  <a:ahLst/>
                                  <a:cxnLst/>
                                  <a:rect l="l" t="t" r="r" b="b"/>
                                  <a:pathLst>
                                    <a:path w="1649730" h="175260">
                                      <a:moveTo>
                                        <a:pt x="1649221" y="0"/>
                                      </a:moveTo>
                                      <a:lnTo>
                                        <a:pt x="0" y="0"/>
                                      </a:lnTo>
                                      <a:lnTo>
                                        <a:pt x="0" y="175260"/>
                                      </a:lnTo>
                                      <a:lnTo>
                                        <a:pt x="1649221" y="175260"/>
                                      </a:lnTo>
                                      <a:lnTo>
                                        <a:pt x="1649221"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3BC6D0A" id="Group 1" o:spid="_x0000_s1026" style="position:absolute;margin-left:5.4pt;margin-top:.1pt;width:129.9pt;height:13.8pt;z-index:-251657216;mso-wrap-distance-left:0;mso-wrap-distance-right:0" coordsize="1649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">
                      <v:shape id="Graphic 2" o:spid="_x0000_s1027" style="position:absolute;width:16497;height:1752;visibility:visible;mso-wrap-style:square;v-text-anchor:top" coordsize="16497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" path="m1649221,l,,,175260r1649221,l1649221,xe" fillcolor="yellow" stroked="f">
                        <v:path arrowok="t"/>
                      </v:shape>
                    </v:group>
                  </w:pict>
                </mc:Fallback>
              </mc:AlternateContent>
            </w:r>
            <w:r w:rsidRPr="00A85223">
              <w:rPr>
                <w:sz w:val="24"/>
              </w:rPr>
              <w:t>Διεξαγωγή της υπηρεσίας σε Πυροσβεστικούς Σταθμούς, κλιμάκια και Υπηρεσίες.</w:t>
            </w:r>
          </w:p>
        </w:tc>
        <w:tc>
          <w:tcPr>
            <w:tcW w:w="2672" w:type="dxa"/>
          </w:tcPr>
          <w:p w14:paraId="543AE6F2" w14:textId="77777777" w:rsidR="00F3698F" w:rsidRDefault="00000000">
            <w:pPr>
              <w:pStyle w:val="TableParagraph"/>
              <w:numPr>
                <w:ilvl w:val="0"/>
                <w:numId w:val="25"/>
              </w:numPr>
              <w:tabs>
                <w:tab w:val="left" w:pos="828"/>
              </w:tabs>
              <w:spacing w:before="3"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72BAAF32" w14:textId="77777777" w:rsidR="00F3698F" w:rsidRDefault="00000000">
            <w:pPr>
              <w:pStyle w:val="TableParagraph"/>
              <w:tabs>
                <w:tab w:val="left" w:pos="2144"/>
              </w:tabs>
              <w:spacing w:before="4"/>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7EE016D5" w14:textId="77777777" w:rsidR="00F3698F" w:rsidRDefault="00000000">
            <w:pPr>
              <w:pStyle w:val="TableParagraph"/>
              <w:tabs>
                <w:tab w:val="left" w:pos="1209"/>
                <w:tab w:val="left" w:pos="1710"/>
                <w:tab w:val="left" w:pos="2375"/>
              </w:tabs>
              <w:spacing w:before="42"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pacing w:val="-2"/>
                <w:sz w:val="24"/>
              </w:rPr>
              <w:t>ΓΚΠΔ}ή/και</w:t>
            </w:r>
          </w:p>
          <w:p w14:paraId="75D8EB60" w14:textId="77777777" w:rsidR="00F3698F" w:rsidRDefault="00000000">
            <w:pPr>
              <w:pStyle w:val="TableParagraph"/>
              <w:numPr>
                <w:ilvl w:val="0"/>
                <w:numId w:val="25"/>
              </w:numPr>
              <w:tabs>
                <w:tab w:val="left" w:pos="828"/>
              </w:tabs>
              <w:spacing w:line="292" w:lineRule="exact"/>
              <w:jc w:val="left"/>
              <w:rPr>
                <w:sz w:val="24"/>
              </w:rPr>
            </w:pPr>
            <w:r>
              <w:rPr>
                <w:spacing w:val="-2"/>
                <w:sz w:val="24"/>
              </w:rPr>
              <w:t>Εκτέλεση</w:t>
            </w:r>
          </w:p>
        </w:tc>
      </w:tr>
    </w:tbl>
    <w:p w14:paraId="075EC130" w14:textId="77777777" w:rsidR="00F3698F" w:rsidRDefault="00F3698F">
      <w:pPr>
        <w:pStyle w:val="TableParagraph"/>
        <w:spacing w:line="292" w:lineRule="exact"/>
        <w:jc w:val="left"/>
        <w:rPr>
          <w:sz w:val="24"/>
        </w:rPr>
        <w:sectPr w:rsidR="00F3698F">
          <w:type w:val="continuous"/>
          <w:pgSz w:w="11910" w:h="16840"/>
          <w:pgMar w:top="140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5A0019FB" w14:textId="77777777">
        <w:trPr>
          <w:trHeight w:val="3192"/>
        </w:trPr>
        <w:tc>
          <w:tcPr>
            <w:tcW w:w="698" w:type="dxa"/>
          </w:tcPr>
          <w:p w14:paraId="59260223" w14:textId="77777777" w:rsidR="00F3698F" w:rsidRDefault="00F3698F">
            <w:pPr>
              <w:pStyle w:val="TableParagraph"/>
              <w:ind w:left="0"/>
              <w:jc w:val="left"/>
              <w:rPr>
                <w:sz w:val="24"/>
              </w:rPr>
            </w:pPr>
          </w:p>
        </w:tc>
        <w:tc>
          <w:tcPr>
            <w:tcW w:w="4904" w:type="dxa"/>
          </w:tcPr>
          <w:p w14:paraId="222CDF4B" w14:textId="77777777" w:rsidR="00F3698F" w:rsidRDefault="00F3698F">
            <w:pPr>
              <w:pStyle w:val="TableParagraph"/>
              <w:ind w:left="0"/>
              <w:jc w:val="left"/>
              <w:rPr>
                <w:sz w:val="24"/>
              </w:rPr>
            </w:pPr>
          </w:p>
        </w:tc>
        <w:tc>
          <w:tcPr>
            <w:tcW w:w="2672" w:type="dxa"/>
          </w:tcPr>
          <w:p w14:paraId="2E7F0D46" w14:textId="77777777" w:rsidR="00F3698F" w:rsidRDefault="00000000">
            <w:pPr>
              <w:pStyle w:val="TableParagraph"/>
              <w:spacing w:line="275" w:lineRule="exact"/>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5B2D05C7" w14:textId="77777777" w:rsidR="00F3698F" w:rsidRDefault="00000000">
            <w:pPr>
              <w:pStyle w:val="TableParagraph"/>
              <w:spacing w:before="41" w:line="276" w:lineRule="auto"/>
              <w:ind w:right="98"/>
              <w:rPr>
                <w:sz w:val="24"/>
              </w:rPr>
            </w:pPr>
            <w:r>
              <w:rPr>
                <w:sz w:val="24"/>
              </w:rPr>
              <w:t>§1 περ. β) ΓΚΠΔ}, όπου υφίσταται, ή/και</w:t>
            </w:r>
          </w:p>
          <w:p w14:paraId="69438AD7" w14:textId="77777777" w:rsidR="00F3698F" w:rsidRDefault="00000000">
            <w:pPr>
              <w:pStyle w:val="TableParagraph"/>
              <w:numPr>
                <w:ilvl w:val="0"/>
                <w:numId w:val="24"/>
              </w:numPr>
              <w:tabs>
                <w:tab w:val="left" w:pos="827"/>
              </w:tabs>
              <w:spacing w:before="2"/>
              <w:ind w:left="827" w:hanging="359"/>
              <w:rPr>
                <w:sz w:val="24"/>
              </w:rPr>
            </w:pPr>
            <w:r>
              <w:rPr>
                <w:spacing w:val="-2"/>
                <w:sz w:val="24"/>
              </w:rPr>
              <w:t>Εκτέλεση</w:t>
            </w:r>
          </w:p>
          <w:p w14:paraId="5F325B5B"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29E79890" w14:textId="77777777" w:rsidR="00F3698F" w:rsidRDefault="00000000">
            <w:pPr>
              <w:pStyle w:val="TableParagraph"/>
              <w:spacing w:line="274" w:lineRule="exact"/>
              <w:rPr>
                <w:sz w:val="24"/>
              </w:rPr>
            </w:pPr>
            <w:r>
              <w:rPr>
                <w:sz w:val="24"/>
              </w:rPr>
              <w:t>§1</w:t>
            </w:r>
            <w:r>
              <w:rPr>
                <w:spacing w:val="61"/>
                <w:w w:val="150"/>
                <w:sz w:val="24"/>
              </w:rPr>
              <w:t xml:space="preserve">   </w:t>
            </w:r>
            <w:r>
              <w:rPr>
                <w:sz w:val="24"/>
              </w:rPr>
              <w:t>περ.</w:t>
            </w:r>
            <w:r>
              <w:rPr>
                <w:spacing w:val="62"/>
                <w:w w:val="150"/>
                <w:sz w:val="24"/>
              </w:rPr>
              <w:t xml:space="preserve">   </w:t>
            </w:r>
            <w:r>
              <w:rPr>
                <w:spacing w:val="-5"/>
                <w:sz w:val="24"/>
              </w:rPr>
              <w:t>ε)</w:t>
            </w:r>
          </w:p>
          <w:p w14:paraId="34D4925F" w14:textId="77777777" w:rsidR="00F3698F" w:rsidRDefault="00000000">
            <w:pPr>
              <w:pStyle w:val="TableParagraph"/>
              <w:spacing w:before="41"/>
              <w:jc w:val="left"/>
              <w:rPr>
                <w:sz w:val="24"/>
              </w:rPr>
            </w:pPr>
            <w:r>
              <w:rPr>
                <w:spacing w:val="-2"/>
                <w:sz w:val="24"/>
              </w:rPr>
              <w:t>ΓΚΠΔ}</w:t>
            </w:r>
          </w:p>
        </w:tc>
      </w:tr>
      <w:tr w:rsidR="00F3698F" w14:paraId="6F62869C" w14:textId="77777777">
        <w:trPr>
          <w:trHeight w:val="6082"/>
        </w:trPr>
        <w:tc>
          <w:tcPr>
            <w:tcW w:w="698" w:type="dxa"/>
          </w:tcPr>
          <w:p w14:paraId="50F1995C" w14:textId="77777777" w:rsidR="00F3698F" w:rsidRDefault="00000000">
            <w:pPr>
              <w:pStyle w:val="TableParagraph"/>
              <w:spacing w:line="276" w:lineRule="exact"/>
              <w:ind w:left="107"/>
              <w:jc w:val="left"/>
              <w:rPr>
                <w:sz w:val="24"/>
              </w:rPr>
            </w:pPr>
            <w:r>
              <w:rPr>
                <w:spacing w:val="-5"/>
                <w:sz w:val="24"/>
              </w:rPr>
              <w:t>7.</w:t>
            </w:r>
          </w:p>
        </w:tc>
        <w:tc>
          <w:tcPr>
            <w:tcW w:w="4904" w:type="dxa"/>
          </w:tcPr>
          <w:p w14:paraId="5F953CD4" w14:textId="77777777" w:rsidR="00F3698F" w:rsidRDefault="00000000">
            <w:pPr>
              <w:pStyle w:val="TableParagraph"/>
              <w:spacing w:line="276" w:lineRule="exact"/>
              <w:ind w:left="108"/>
              <w:jc w:val="left"/>
              <w:rPr>
                <w:sz w:val="24"/>
              </w:rPr>
            </w:pPr>
            <w:r>
              <w:rPr>
                <w:sz w:val="24"/>
              </w:rPr>
              <w:t>Αξιολόγηση</w:t>
            </w:r>
            <w:r>
              <w:rPr>
                <w:spacing w:val="-4"/>
                <w:sz w:val="24"/>
              </w:rPr>
              <w:t xml:space="preserve"> </w:t>
            </w:r>
            <w:r>
              <w:rPr>
                <w:sz w:val="24"/>
              </w:rPr>
              <w:t>του</w:t>
            </w:r>
            <w:r>
              <w:rPr>
                <w:spacing w:val="-3"/>
                <w:sz w:val="24"/>
              </w:rPr>
              <w:t xml:space="preserve"> </w:t>
            </w:r>
            <w:r>
              <w:rPr>
                <w:sz w:val="24"/>
              </w:rPr>
              <w:t>πυροσβεστικού</w:t>
            </w:r>
            <w:r>
              <w:rPr>
                <w:spacing w:val="-3"/>
                <w:sz w:val="24"/>
              </w:rPr>
              <w:t xml:space="preserve"> </w:t>
            </w:r>
            <w:r>
              <w:rPr>
                <w:spacing w:val="-2"/>
                <w:sz w:val="24"/>
              </w:rPr>
              <w:t>προσωπικού.</w:t>
            </w:r>
          </w:p>
        </w:tc>
        <w:tc>
          <w:tcPr>
            <w:tcW w:w="2672" w:type="dxa"/>
          </w:tcPr>
          <w:p w14:paraId="7B4B8C1F" w14:textId="77777777" w:rsidR="00F3698F" w:rsidRDefault="00000000">
            <w:pPr>
              <w:pStyle w:val="TableParagraph"/>
              <w:numPr>
                <w:ilvl w:val="0"/>
                <w:numId w:val="23"/>
              </w:numPr>
              <w:tabs>
                <w:tab w:val="left" w:pos="828"/>
              </w:tabs>
              <w:spacing w:before="1"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1C4B6BD0" w14:textId="77777777" w:rsidR="00F3698F" w:rsidRDefault="00000000">
            <w:pPr>
              <w:pStyle w:val="TableParagraph"/>
              <w:tabs>
                <w:tab w:val="left" w:pos="2144"/>
              </w:tabs>
              <w:spacing w:before="7"/>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1473C96E"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390343A6" w14:textId="77777777" w:rsidR="00F3698F" w:rsidRDefault="00000000">
            <w:pPr>
              <w:pStyle w:val="TableParagraph"/>
              <w:numPr>
                <w:ilvl w:val="0"/>
                <w:numId w:val="23"/>
              </w:numPr>
              <w:tabs>
                <w:tab w:val="left" w:pos="827"/>
              </w:tabs>
              <w:spacing w:before="1"/>
              <w:ind w:left="827" w:hanging="359"/>
              <w:rPr>
                <w:sz w:val="24"/>
              </w:rPr>
            </w:pPr>
            <w:r>
              <w:rPr>
                <w:spacing w:val="-2"/>
                <w:sz w:val="24"/>
              </w:rPr>
              <w:t>Εκτέλεση</w:t>
            </w:r>
          </w:p>
          <w:p w14:paraId="4D47041B"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3875609E" w14:textId="77777777" w:rsidR="00F3698F" w:rsidRDefault="00000000">
            <w:pPr>
              <w:pStyle w:val="TableParagraph"/>
              <w:spacing w:line="278" w:lineRule="auto"/>
              <w:ind w:right="96"/>
              <w:rPr>
                <w:sz w:val="24"/>
              </w:rPr>
            </w:pPr>
            <w:r>
              <w:rPr>
                <w:sz w:val="24"/>
              </w:rPr>
              <w:t>§1 περ. ε)</w:t>
            </w:r>
            <w:r>
              <w:rPr>
                <w:spacing w:val="40"/>
                <w:sz w:val="24"/>
              </w:rPr>
              <w:t xml:space="preserve"> </w:t>
            </w:r>
            <w:r>
              <w:rPr>
                <w:sz w:val="24"/>
              </w:rPr>
              <w:t>ΓΚΠΔ} ή/και</w:t>
            </w:r>
          </w:p>
          <w:p w14:paraId="0A085AF4" w14:textId="77777777" w:rsidR="00F3698F" w:rsidRDefault="00000000">
            <w:pPr>
              <w:pStyle w:val="TableParagraph"/>
              <w:numPr>
                <w:ilvl w:val="0"/>
                <w:numId w:val="23"/>
              </w:numPr>
              <w:tabs>
                <w:tab w:val="left" w:pos="828"/>
              </w:tabs>
              <w:spacing w:line="271" w:lineRule="auto"/>
              <w:ind w:right="754"/>
              <w:rPr>
                <w:sz w:val="24"/>
              </w:rPr>
            </w:pPr>
            <w:r>
              <w:rPr>
                <w:spacing w:val="-2"/>
                <w:sz w:val="24"/>
              </w:rPr>
              <w:t>Διαφύλαξη ζωτικού</w:t>
            </w:r>
          </w:p>
          <w:p w14:paraId="7D95F60A" w14:textId="77777777" w:rsidR="00F3698F" w:rsidRDefault="00000000">
            <w:pPr>
              <w:pStyle w:val="TableParagraph"/>
              <w:spacing w:before="3"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7D0CCEB2" w14:textId="77777777" w:rsidR="00F3698F" w:rsidRDefault="00000000">
            <w:pPr>
              <w:pStyle w:val="TableParagraph"/>
              <w:spacing w:line="276" w:lineRule="exact"/>
              <w:rPr>
                <w:sz w:val="24"/>
              </w:rPr>
            </w:pPr>
            <w:r>
              <w:rPr>
                <w:sz w:val="24"/>
              </w:rPr>
              <w:t xml:space="preserve">§1 περ. </w:t>
            </w:r>
            <w:r>
              <w:rPr>
                <w:spacing w:val="-5"/>
                <w:sz w:val="24"/>
              </w:rPr>
              <w:t>δ)</w:t>
            </w:r>
          </w:p>
        </w:tc>
      </w:tr>
      <w:tr w:rsidR="00F3698F" w14:paraId="20F1F5C9" w14:textId="77777777">
        <w:trPr>
          <w:trHeight w:val="4495"/>
        </w:trPr>
        <w:tc>
          <w:tcPr>
            <w:tcW w:w="698" w:type="dxa"/>
          </w:tcPr>
          <w:p w14:paraId="31D309EE" w14:textId="77777777" w:rsidR="00F3698F" w:rsidRDefault="00000000">
            <w:pPr>
              <w:pStyle w:val="TableParagraph"/>
              <w:spacing w:line="275" w:lineRule="exact"/>
              <w:ind w:left="107"/>
              <w:jc w:val="left"/>
              <w:rPr>
                <w:sz w:val="24"/>
              </w:rPr>
            </w:pPr>
            <w:r>
              <w:rPr>
                <w:spacing w:val="-5"/>
                <w:sz w:val="24"/>
              </w:rPr>
              <w:t>8.</w:t>
            </w:r>
          </w:p>
        </w:tc>
        <w:tc>
          <w:tcPr>
            <w:tcW w:w="4904" w:type="dxa"/>
          </w:tcPr>
          <w:p w14:paraId="0830C1A9" w14:textId="77777777" w:rsidR="00F3698F" w:rsidRDefault="00000000">
            <w:pPr>
              <w:pStyle w:val="TableParagraph"/>
              <w:spacing w:line="276" w:lineRule="auto"/>
              <w:ind w:left="108" w:right="96"/>
              <w:rPr>
                <w:sz w:val="24"/>
              </w:rPr>
            </w:pPr>
            <w:r>
              <w:rPr>
                <w:sz w:val="24"/>
              </w:rPr>
              <w:t>Διενέργεια τοποθετήσεων, αποσπάσεων, μεταθέσεων, μετακινήσεων του προσωπικού</w:t>
            </w:r>
            <w:r>
              <w:rPr>
                <w:spacing w:val="40"/>
                <w:sz w:val="24"/>
              </w:rPr>
              <w:t xml:space="preserve"> </w:t>
            </w:r>
            <w:r>
              <w:rPr>
                <w:sz w:val="24"/>
              </w:rPr>
              <w:t>του Π.Σ.</w:t>
            </w:r>
          </w:p>
        </w:tc>
        <w:tc>
          <w:tcPr>
            <w:tcW w:w="2672" w:type="dxa"/>
          </w:tcPr>
          <w:p w14:paraId="51822DD6" w14:textId="77777777" w:rsidR="00F3698F" w:rsidRDefault="00000000">
            <w:pPr>
              <w:pStyle w:val="TableParagraph"/>
              <w:numPr>
                <w:ilvl w:val="0"/>
                <w:numId w:val="22"/>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0A25427D"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52745D6C"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5530D1EC" w14:textId="77777777" w:rsidR="00F3698F" w:rsidRDefault="00000000">
            <w:pPr>
              <w:pStyle w:val="TableParagraph"/>
              <w:numPr>
                <w:ilvl w:val="0"/>
                <w:numId w:val="22"/>
              </w:numPr>
              <w:tabs>
                <w:tab w:val="left" w:pos="827"/>
              </w:tabs>
              <w:spacing w:before="3"/>
              <w:ind w:left="827" w:hanging="359"/>
              <w:rPr>
                <w:sz w:val="24"/>
              </w:rPr>
            </w:pPr>
            <w:r>
              <w:rPr>
                <w:spacing w:val="-2"/>
                <w:sz w:val="24"/>
              </w:rPr>
              <w:t>Εκτέλεση</w:t>
            </w:r>
          </w:p>
          <w:p w14:paraId="4CF234D5" w14:textId="77777777" w:rsidR="00F3698F" w:rsidRDefault="00000000">
            <w:pPr>
              <w:pStyle w:val="TableParagraph"/>
              <w:tabs>
                <w:tab w:val="left" w:pos="1759"/>
              </w:tabs>
              <w:spacing w:before="38"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02E1B104" w14:textId="77777777" w:rsidR="00F3698F" w:rsidRDefault="00000000">
            <w:pPr>
              <w:pStyle w:val="TableParagraph"/>
              <w:spacing w:before="1" w:line="276" w:lineRule="auto"/>
              <w:ind w:right="96"/>
              <w:rPr>
                <w:sz w:val="24"/>
              </w:rPr>
            </w:pPr>
            <w:r>
              <w:rPr>
                <w:sz w:val="24"/>
              </w:rPr>
              <w:t>§1 περ. ε)</w:t>
            </w:r>
            <w:r>
              <w:rPr>
                <w:spacing w:val="40"/>
                <w:sz w:val="24"/>
              </w:rPr>
              <w:t xml:space="preserve"> </w:t>
            </w:r>
            <w:r>
              <w:rPr>
                <w:sz w:val="24"/>
              </w:rPr>
              <w:t>ΓΚΠΔ} ή/και</w:t>
            </w:r>
          </w:p>
          <w:p w14:paraId="27508D91" w14:textId="77777777" w:rsidR="00F3698F" w:rsidRDefault="00000000">
            <w:pPr>
              <w:pStyle w:val="TableParagraph"/>
              <w:numPr>
                <w:ilvl w:val="0"/>
                <w:numId w:val="22"/>
              </w:numPr>
              <w:tabs>
                <w:tab w:val="left" w:pos="828"/>
              </w:tabs>
              <w:spacing w:before="1" w:line="273" w:lineRule="auto"/>
              <w:ind w:right="754"/>
              <w:jc w:val="left"/>
              <w:rPr>
                <w:sz w:val="24"/>
              </w:rPr>
            </w:pPr>
            <w:r>
              <w:rPr>
                <w:spacing w:val="-2"/>
                <w:sz w:val="24"/>
              </w:rPr>
              <w:t>Διαφύλαξη ζωτικού</w:t>
            </w:r>
          </w:p>
          <w:p w14:paraId="5853C679" w14:textId="77777777" w:rsidR="00F3698F" w:rsidRDefault="00000000">
            <w:pPr>
              <w:pStyle w:val="TableParagraph"/>
              <w:spacing w:before="1"/>
              <w:jc w:val="left"/>
              <w:rPr>
                <w:sz w:val="24"/>
              </w:rPr>
            </w:pPr>
            <w:r>
              <w:rPr>
                <w:sz w:val="24"/>
              </w:rPr>
              <w:t>συμφέροντος</w:t>
            </w:r>
            <w:r>
              <w:rPr>
                <w:spacing w:val="61"/>
                <w:sz w:val="24"/>
              </w:rPr>
              <w:t xml:space="preserve"> </w:t>
            </w:r>
            <w:r>
              <w:rPr>
                <w:spacing w:val="-5"/>
                <w:sz w:val="24"/>
              </w:rPr>
              <w:t>του</w:t>
            </w:r>
          </w:p>
        </w:tc>
      </w:tr>
    </w:tbl>
    <w:p w14:paraId="7D6EF416" w14:textId="77777777" w:rsidR="00F3698F" w:rsidRDefault="00F3698F">
      <w:pPr>
        <w:pStyle w:val="TableParagraph"/>
        <w:jc w:val="left"/>
        <w:rPr>
          <w:sz w:val="24"/>
        </w:rPr>
        <w:sectPr w:rsidR="00F3698F">
          <w:type w:val="continuous"/>
          <w:pgSz w:w="11910" w:h="16840"/>
          <w:pgMar w:top="1400" w:right="1559" w:bottom="837"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68A90615" w14:textId="77777777">
        <w:trPr>
          <w:trHeight w:val="1586"/>
        </w:trPr>
        <w:tc>
          <w:tcPr>
            <w:tcW w:w="698" w:type="dxa"/>
          </w:tcPr>
          <w:p w14:paraId="2496E88E" w14:textId="77777777" w:rsidR="00F3698F" w:rsidRDefault="00F3698F">
            <w:pPr>
              <w:pStyle w:val="TableParagraph"/>
              <w:ind w:left="0"/>
              <w:jc w:val="left"/>
              <w:rPr>
                <w:sz w:val="24"/>
              </w:rPr>
            </w:pPr>
          </w:p>
        </w:tc>
        <w:tc>
          <w:tcPr>
            <w:tcW w:w="4904" w:type="dxa"/>
          </w:tcPr>
          <w:p w14:paraId="4C644D1A" w14:textId="77777777" w:rsidR="00F3698F" w:rsidRDefault="00F3698F">
            <w:pPr>
              <w:pStyle w:val="TableParagraph"/>
              <w:ind w:left="0"/>
              <w:jc w:val="left"/>
              <w:rPr>
                <w:sz w:val="24"/>
              </w:rPr>
            </w:pPr>
          </w:p>
        </w:tc>
        <w:tc>
          <w:tcPr>
            <w:tcW w:w="2672" w:type="dxa"/>
          </w:tcPr>
          <w:p w14:paraId="3EEEBD28" w14:textId="77777777" w:rsidR="00F3698F" w:rsidRDefault="00000000">
            <w:pPr>
              <w:pStyle w:val="TableParagraph"/>
              <w:spacing w:line="276" w:lineRule="auto"/>
              <w:ind w:right="96"/>
              <w:rPr>
                <w:sz w:val="24"/>
              </w:rPr>
            </w:pPr>
            <w:r>
              <w:rPr>
                <w:sz w:val="24"/>
              </w:rPr>
              <w:t>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67DB71C8" w14:textId="77777777" w:rsidR="00F3698F" w:rsidRDefault="00000000">
            <w:pPr>
              <w:pStyle w:val="TableParagraph"/>
              <w:rPr>
                <w:sz w:val="24"/>
              </w:rPr>
            </w:pPr>
            <w:r>
              <w:rPr>
                <w:sz w:val="24"/>
              </w:rPr>
              <w:t xml:space="preserve">§1 περ. </w:t>
            </w:r>
            <w:r>
              <w:rPr>
                <w:spacing w:val="-5"/>
                <w:sz w:val="24"/>
              </w:rPr>
              <w:t>δ)</w:t>
            </w:r>
          </w:p>
        </w:tc>
      </w:tr>
      <w:tr w:rsidR="00F3698F" w14:paraId="24D80DC9" w14:textId="77777777">
        <w:trPr>
          <w:trHeight w:val="6084"/>
        </w:trPr>
        <w:tc>
          <w:tcPr>
            <w:tcW w:w="698" w:type="dxa"/>
          </w:tcPr>
          <w:p w14:paraId="375B3A35" w14:textId="77777777" w:rsidR="00F3698F" w:rsidRDefault="00000000">
            <w:pPr>
              <w:pStyle w:val="TableParagraph"/>
              <w:spacing w:before="1"/>
              <w:ind w:left="107"/>
              <w:jc w:val="left"/>
              <w:rPr>
                <w:sz w:val="24"/>
              </w:rPr>
            </w:pPr>
            <w:r>
              <w:rPr>
                <w:spacing w:val="-5"/>
                <w:sz w:val="24"/>
              </w:rPr>
              <w:t>9.</w:t>
            </w:r>
          </w:p>
        </w:tc>
        <w:tc>
          <w:tcPr>
            <w:tcW w:w="4904" w:type="dxa"/>
          </w:tcPr>
          <w:p w14:paraId="41D4D048" w14:textId="77777777" w:rsidR="00F3698F" w:rsidRDefault="00000000">
            <w:pPr>
              <w:pStyle w:val="TableParagraph"/>
              <w:spacing w:before="1" w:line="276" w:lineRule="auto"/>
              <w:ind w:left="108" w:right="96"/>
              <w:rPr>
                <w:sz w:val="24"/>
              </w:rPr>
            </w:pPr>
            <w:r>
              <w:rPr>
                <w:sz w:val="24"/>
              </w:rPr>
              <w:t xml:space="preserve">Τήρηση των ατομικών βιβλιαρίων των υπαλλήλων ηλεκτρονικά- Έκδοση υπηρεσιακής </w:t>
            </w:r>
            <w:r>
              <w:rPr>
                <w:spacing w:val="-2"/>
                <w:sz w:val="24"/>
              </w:rPr>
              <w:t>ταυτότητας.</w:t>
            </w:r>
          </w:p>
        </w:tc>
        <w:tc>
          <w:tcPr>
            <w:tcW w:w="2672" w:type="dxa"/>
          </w:tcPr>
          <w:p w14:paraId="1C472982" w14:textId="77777777" w:rsidR="00F3698F" w:rsidRDefault="00000000">
            <w:pPr>
              <w:pStyle w:val="TableParagraph"/>
              <w:numPr>
                <w:ilvl w:val="0"/>
                <w:numId w:val="21"/>
              </w:numPr>
              <w:tabs>
                <w:tab w:val="left" w:pos="828"/>
              </w:tabs>
              <w:spacing w:before="3"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71102169" w14:textId="77777777" w:rsidR="00F3698F" w:rsidRDefault="00000000">
            <w:pPr>
              <w:pStyle w:val="TableParagraph"/>
              <w:tabs>
                <w:tab w:val="left" w:pos="2144"/>
              </w:tabs>
              <w:spacing w:before="4"/>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12DEBA66" w14:textId="77777777" w:rsidR="00F3698F" w:rsidRDefault="00000000">
            <w:pPr>
              <w:pStyle w:val="TableParagraph"/>
              <w:tabs>
                <w:tab w:val="left" w:pos="1209"/>
                <w:tab w:val="left" w:pos="1710"/>
                <w:tab w:val="left" w:pos="2375"/>
              </w:tabs>
              <w:spacing w:before="41"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05A19B46" w14:textId="77777777" w:rsidR="00F3698F" w:rsidRDefault="00000000">
            <w:pPr>
              <w:pStyle w:val="TableParagraph"/>
              <w:numPr>
                <w:ilvl w:val="0"/>
                <w:numId w:val="21"/>
              </w:numPr>
              <w:tabs>
                <w:tab w:val="left" w:pos="827"/>
              </w:tabs>
              <w:spacing w:line="292" w:lineRule="exact"/>
              <w:ind w:left="827" w:hanging="359"/>
              <w:rPr>
                <w:sz w:val="24"/>
              </w:rPr>
            </w:pPr>
            <w:r>
              <w:rPr>
                <w:spacing w:val="-2"/>
                <w:sz w:val="24"/>
              </w:rPr>
              <w:t>Εκτέλεση</w:t>
            </w:r>
          </w:p>
          <w:p w14:paraId="23CE7318" w14:textId="77777777" w:rsidR="00F3698F" w:rsidRDefault="00000000">
            <w:pPr>
              <w:pStyle w:val="TableParagraph"/>
              <w:tabs>
                <w:tab w:val="left" w:pos="1759"/>
              </w:tabs>
              <w:spacing w:before="38"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42222F11" w14:textId="77777777" w:rsidR="00F3698F" w:rsidRDefault="00000000">
            <w:pPr>
              <w:pStyle w:val="TableParagraph"/>
              <w:spacing w:line="276" w:lineRule="auto"/>
              <w:ind w:right="96"/>
              <w:rPr>
                <w:sz w:val="24"/>
              </w:rPr>
            </w:pPr>
            <w:r>
              <w:rPr>
                <w:sz w:val="24"/>
              </w:rPr>
              <w:t>§1 περ. ε)</w:t>
            </w:r>
            <w:r>
              <w:rPr>
                <w:spacing w:val="40"/>
                <w:sz w:val="24"/>
              </w:rPr>
              <w:t xml:space="preserve"> </w:t>
            </w:r>
            <w:r>
              <w:rPr>
                <w:sz w:val="24"/>
              </w:rPr>
              <w:t>ΓΚΠΔ} ή/και</w:t>
            </w:r>
          </w:p>
          <w:p w14:paraId="347486BA" w14:textId="77777777" w:rsidR="00F3698F" w:rsidRDefault="00000000">
            <w:pPr>
              <w:pStyle w:val="TableParagraph"/>
              <w:numPr>
                <w:ilvl w:val="0"/>
                <w:numId w:val="21"/>
              </w:numPr>
              <w:tabs>
                <w:tab w:val="left" w:pos="828"/>
              </w:tabs>
              <w:spacing w:before="4" w:line="271" w:lineRule="auto"/>
              <w:ind w:right="754"/>
              <w:rPr>
                <w:sz w:val="24"/>
              </w:rPr>
            </w:pPr>
            <w:r>
              <w:rPr>
                <w:spacing w:val="-2"/>
                <w:sz w:val="24"/>
              </w:rPr>
              <w:t>Διαφύλαξη ζωτικού</w:t>
            </w:r>
          </w:p>
          <w:p w14:paraId="75616875" w14:textId="77777777" w:rsidR="00F3698F" w:rsidRDefault="00000000">
            <w:pPr>
              <w:pStyle w:val="TableParagraph"/>
              <w:spacing w:before="4"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34F13702" w14:textId="77777777" w:rsidR="00F3698F" w:rsidRDefault="00000000">
            <w:pPr>
              <w:pStyle w:val="TableParagraph"/>
              <w:rPr>
                <w:sz w:val="24"/>
              </w:rPr>
            </w:pPr>
            <w:r>
              <w:rPr>
                <w:sz w:val="24"/>
              </w:rPr>
              <w:t xml:space="preserve">§1 περ. </w:t>
            </w:r>
            <w:r>
              <w:rPr>
                <w:spacing w:val="-5"/>
                <w:sz w:val="24"/>
              </w:rPr>
              <w:t>δ)</w:t>
            </w:r>
          </w:p>
        </w:tc>
      </w:tr>
      <w:tr w:rsidR="00F3698F" w14:paraId="504D406B" w14:textId="77777777">
        <w:trPr>
          <w:trHeight w:val="6082"/>
        </w:trPr>
        <w:tc>
          <w:tcPr>
            <w:tcW w:w="698" w:type="dxa"/>
          </w:tcPr>
          <w:p w14:paraId="0F95AB7E" w14:textId="77777777" w:rsidR="00F3698F" w:rsidRDefault="00000000">
            <w:pPr>
              <w:pStyle w:val="TableParagraph"/>
              <w:spacing w:line="275" w:lineRule="exact"/>
              <w:ind w:left="107"/>
              <w:jc w:val="left"/>
              <w:rPr>
                <w:sz w:val="24"/>
              </w:rPr>
            </w:pPr>
            <w:r>
              <w:rPr>
                <w:spacing w:val="-5"/>
                <w:sz w:val="24"/>
              </w:rPr>
              <w:t>10.</w:t>
            </w:r>
          </w:p>
        </w:tc>
        <w:tc>
          <w:tcPr>
            <w:tcW w:w="4904" w:type="dxa"/>
          </w:tcPr>
          <w:p w14:paraId="7BE0C195" w14:textId="77777777" w:rsidR="00F3698F" w:rsidRDefault="00000000">
            <w:pPr>
              <w:pStyle w:val="TableParagraph"/>
              <w:spacing w:line="275" w:lineRule="exact"/>
              <w:ind w:left="108"/>
              <w:jc w:val="left"/>
              <w:rPr>
                <w:sz w:val="24"/>
              </w:rPr>
            </w:pPr>
            <w:r>
              <w:rPr>
                <w:sz w:val="24"/>
              </w:rPr>
              <w:t>Διενέργεια</w:t>
            </w:r>
            <w:r>
              <w:rPr>
                <w:spacing w:val="-7"/>
                <w:sz w:val="24"/>
              </w:rPr>
              <w:t xml:space="preserve"> </w:t>
            </w:r>
            <w:r>
              <w:rPr>
                <w:sz w:val="24"/>
              </w:rPr>
              <w:t>κρίσεων</w:t>
            </w:r>
            <w:r>
              <w:rPr>
                <w:spacing w:val="-5"/>
                <w:sz w:val="24"/>
              </w:rPr>
              <w:t xml:space="preserve"> </w:t>
            </w:r>
            <w:r>
              <w:rPr>
                <w:sz w:val="24"/>
              </w:rPr>
              <w:t>των</w:t>
            </w:r>
            <w:r>
              <w:rPr>
                <w:spacing w:val="-4"/>
                <w:sz w:val="24"/>
              </w:rPr>
              <w:t xml:space="preserve"> </w:t>
            </w:r>
            <w:r>
              <w:rPr>
                <w:sz w:val="24"/>
              </w:rPr>
              <w:t>Αξιωματικών</w:t>
            </w:r>
            <w:r>
              <w:rPr>
                <w:spacing w:val="-4"/>
                <w:sz w:val="24"/>
              </w:rPr>
              <w:t xml:space="preserve"> </w:t>
            </w:r>
            <w:r>
              <w:rPr>
                <w:sz w:val="24"/>
              </w:rPr>
              <w:t>του</w:t>
            </w:r>
            <w:r>
              <w:rPr>
                <w:spacing w:val="-4"/>
                <w:sz w:val="24"/>
              </w:rPr>
              <w:t xml:space="preserve"> Π.Σ.</w:t>
            </w:r>
          </w:p>
        </w:tc>
        <w:tc>
          <w:tcPr>
            <w:tcW w:w="2672" w:type="dxa"/>
          </w:tcPr>
          <w:p w14:paraId="786F75E6" w14:textId="77777777" w:rsidR="00F3698F" w:rsidRDefault="00000000">
            <w:pPr>
              <w:pStyle w:val="TableParagraph"/>
              <w:numPr>
                <w:ilvl w:val="0"/>
                <w:numId w:val="20"/>
              </w:numPr>
              <w:tabs>
                <w:tab w:val="left" w:pos="828"/>
              </w:tabs>
              <w:spacing w:before="1"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670AF3A9" w14:textId="77777777" w:rsidR="00F3698F" w:rsidRDefault="00000000">
            <w:pPr>
              <w:pStyle w:val="TableParagraph"/>
              <w:tabs>
                <w:tab w:val="left" w:pos="2144"/>
              </w:tabs>
              <w:spacing w:before="4"/>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2A328505" w14:textId="77777777" w:rsidR="00F3698F" w:rsidRDefault="00000000">
            <w:pPr>
              <w:pStyle w:val="TableParagraph"/>
              <w:tabs>
                <w:tab w:val="left" w:pos="1209"/>
                <w:tab w:val="left" w:pos="1710"/>
                <w:tab w:val="left" w:pos="2375"/>
              </w:tabs>
              <w:spacing w:before="43"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6F25D67F" w14:textId="77777777" w:rsidR="00F3698F" w:rsidRDefault="00000000">
            <w:pPr>
              <w:pStyle w:val="TableParagraph"/>
              <w:numPr>
                <w:ilvl w:val="0"/>
                <w:numId w:val="20"/>
              </w:numPr>
              <w:tabs>
                <w:tab w:val="left" w:pos="827"/>
              </w:tabs>
              <w:spacing w:before="1"/>
              <w:ind w:left="827" w:hanging="359"/>
              <w:rPr>
                <w:sz w:val="24"/>
              </w:rPr>
            </w:pPr>
            <w:r>
              <w:rPr>
                <w:spacing w:val="-2"/>
                <w:sz w:val="24"/>
              </w:rPr>
              <w:t>Εκτέλεση</w:t>
            </w:r>
          </w:p>
          <w:p w14:paraId="19A2C37F" w14:textId="77777777" w:rsidR="00F3698F" w:rsidRDefault="00000000">
            <w:pPr>
              <w:pStyle w:val="TableParagraph"/>
              <w:tabs>
                <w:tab w:val="left" w:pos="1759"/>
              </w:tabs>
              <w:spacing w:before="41"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14328E45" w14:textId="77777777" w:rsidR="00F3698F" w:rsidRDefault="00000000">
            <w:pPr>
              <w:pStyle w:val="TableParagraph"/>
              <w:spacing w:line="278" w:lineRule="auto"/>
              <w:ind w:right="96"/>
              <w:rPr>
                <w:sz w:val="24"/>
              </w:rPr>
            </w:pPr>
            <w:r>
              <w:rPr>
                <w:sz w:val="24"/>
              </w:rPr>
              <w:t>§1 περ. ε)</w:t>
            </w:r>
            <w:r>
              <w:rPr>
                <w:spacing w:val="40"/>
                <w:sz w:val="24"/>
              </w:rPr>
              <w:t xml:space="preserve"> </w:t>
            </w:r>
            <w:r>
              <w:rPr>
                <w:sz w:val="24"/>
              </w:rPr>
              <w:t>ΓΚΠΔ} ή/και</w:t>
            </w:r>
          </w:p>
          <w:p w14:paraId="7288AA35" w14:textId="77777777" w:rsidR="00F3698F" w:rsidRDefault="00000000">
            <w:pPr>
              <w:pStyle w:val="TableParagraph"/>
              <w:numPr>
                <w:ilvl w:val="0"/>
                <w:numId w:val="20"/>
              </w:numPr>
              <w:tabs>
                <w:tab w:val="left" w:pos="828"/>
              </w:tabs>
              <w:spacing w:line="271" w:lineRule="auto"/>
              <w:ind w:right="754"/>
              <w:rPr>
                <w:sz w:val="24"/>
              </w:rPr>
            </w:pPr>
            <w:r>
              <w:rPr>
                <w:spacing w:val="-2"/>
                <w:sz w:val="24"/>
              </w:rPr>
              <w:t>Διαφύλαξη ζωτικού</w:t>
            </w:r>
          </w:p>
          <w:p w14:paraId="7FF6957B" w14:textId="77777777" w:rsidR="00F3698F" w:rsidRDefault="00000000">
            <w:pPr>
              <w:pStyle w:val="TableParagraph"/>
              <w:spacing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31D194FB" w14:textId="77777777" w:rsidR="00F3698F" w:rsidRDefault="00000000">
            <w:pPr>
              <w:pStyle w:val="TableParagraph"/>
              <w:spacing w:before="2"/>
              <w:rPr>
                <w:sz w:val="24"/>
              </w:rPr>
            </w:pPr>
            <w:r>
              <w:rPr>
                <w:sz w:val="24"/>
              </w:rPr>
              <w:t xml:space="preserve">§1 περ. </w:t>
            </w:r>
            <w:r>
              <w:rPr>
                <w:spacing w:val="-5"/>
                <w:sz w:val="24"/>
              </w:rPr>
              <w:t>δ)</w:t>
            </w:r>
          </w:p>
        </w:tc>
      </w:tr>
    </w:tbl>
    <w:p w14:paraId="3EAD1D8A" w14:textId="77777777" w:rsidR="00F3698F" w:rsidRDefault="00F3698F">
      <w:pPr>
        <w:pStyle w:val="TableParagraph"/>
        <w:rPr>
          <w:sz w:val="24"/>
        </w:rPr>
        <w:sectPr w:rsidR="00F3698F">
          <w:type w:val="continuous"/>
          <w:pgSz w:w="11910" w:h="16840"/>
          <w:pgMar w:top="140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456C9D9C" w14:textId="77777777">
        <w:trPr>
          <w:trHeight w:val="6082"/>
        </w:trPr>
        <w:tc>
          <w:tcPr>
            <w:tcW w:w="698" w:type="dxa"/>
          </w:tcPr>
          <w:p w14:paraId="12531AB7" w14:textId="77777777" w:rsidR="00F3698F" w:rsidRDefault="00000000">
            <w:pPr>
              <w:pStyle w:val="TableParagraph"/>
              <w:spacing w:line="275" w:lineRule="exact"/>
              <w:ind w:left="107"/>
              <w:jc w:val="left"/>
              <w:rPr>
                <w:sz w:val="24"/>
              </w:rPr>
            </w:pPr>
            <w:r>
              <w:rPr>
                <w:spacing w:val="-5"/>
                <w:sz w:val="24"/>
              </w:rPr>
              <w:lastRenderedPageBreak/>
              <w:t>11.</w:t>
            </w:r>
          </w:p>
        </w:tc>
        <w:tc>
          <w:tcPr>
            <w:tcW w:w="4904" w:type="dxa"/>
          </w:tcPr>
          <w:p w14:paraId="1934A152" w14:textId="77777777" w:rsidR="00F3698F" w:rsidRDefault="00000000">
            <w:pPr>
              <w:pStyle w:val="TableParagraph"/>
              <w:spacing w:line="276" w:lineRule="auto"/>
              <w:ind w:left="108" w:right="95"/>
              <w:rPr>
                <w:sz w:val="24"/>
              </w:rPr>
            </w:pPr>
            <w:r>
              <w:rPr>
                <w:sz w:val="24"/>
              </w:rPr>
              <w:t xml:space="preserve">Κρίση περί της σωματικής ικανότητας και υγείας του προσωπικού του Π.Σ.- Χορήγηση αναρρωτικών αδειών- Θέση υπαλλήλων σε κατάσταση υπηρεσίας γραφείου, μόνιμης </w:t>
            </w:r>
            <w:r>
              <w:rPr>
                <w:spacing w:val="-2"/>
                <w:sz w:val="24"/>
              </w:rPr>
              <w:t>διαθεσιμότητας</w:t>
            </w:r>
          </w:p>
        </w:tc>
        <w:tc>
          <w:tcPr>
            <w:tcW w:w="2672" w:type="dxa"/>
          </w:tcPr>
          <w:p w14:paraId="131D7B2B" w14:textId="77777777" w:rsidR="00F3698F" w:rsidRDefault="00000000">
            <w:pPr>
              <w:pStyle w:val="TableParagraph"/>
              <w:numPr>
                <w:ilvl w:val="0"/>
                <w:numId w:val="19"/>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6D0AD2D2"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5346B6F4" w14:textId="77777777" w:rsidR="00F3698F" w:rsidRDefault="00000000">
            <w:pPr>
              <w:pStyle w:val="TableParagraph"/>
              <w:tabs>
                <w:tab w:val="left" w:pos="1209"/>
                <w:tab w:val="left" w:pos="1710"/>
                <w:tab w:val="left" w:pos="2375"/>
              </w:tabs>
              <w:spacing w:before="41"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5AE5816F" w14:textId="77777777" w:rsidR="00F3698F" w:rsidRDefault="00000000">
            <w:pPr>
              <w:pStyle w:val="TableParagraph"/>
              <w:numPr>
                <w:ilvl w:val="0"/>
                <w:numId w:val="19"/>
              </w:numPr>
              <w:tabs>
                <w:tab w:val="left" w:pos="827"/>
              </w:tabs>
              <w:spacing w:before="3"/>
              <w:ind w:left="827" w:hanging="359"/>
              <w:rPr>
                <w:sz w:val="24"/>
              </w:rPr>
            </w:pPr>
            <w:r>
              <w:rPr>
                <w:spacing w:val="-2"/>
                <w:sz w:val="24"/>
              </w:rPr>
              <w:t>Εκτέλεση</w:t>
            </w:r>
          </w:p>
          <w:p w14:paraId="31A37483" w14:textId="77777777" w:rsidR="00F3698F" w:rsidRDefault="00000000">
            <w:pPr>
              <w:pStyle w:val="TableParagraph"/>
              <w:tabs>
                <w:tab w:val="left" w:pos="1759"/>
              </w:tabs>
              <w:spacing w:before="38"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66B9A2B9" w14:textId="77777777" w:rsidR="00F3698F" w:rsidRDefault="00000000">
            <w:pPr>
              <w:pStyle w:val="TableParagraph"/>
              <w:spacing w:line="276" w:lineRule="auto"/>
              <w:ind w:right="96"/>
              <w:rPr>
                <w:sz w:val="24"/>
              </w:rPr>
            </w:pPr>
            <w:r>
              <w:rPr>
                <w:sz w:val="24"/>
              </w:rPr>
              <w:t>§1 περ. ε)</w:t>
            </w:r>
            <w:r>
              <w:rPr>
                <w:spacing w:val="40"/>
                <w:sz w:val="24"/>
              </w:rPr>
              <w:t xml:space="preserve"> </w:t>
            </w:r>
            <w:r>
              <w:rPr>
                <w:sz w:val="24"/>
              </w:rPr>
              <w:t>ΓΚΠΔ} ή/και</w:t>
            </w:r>
          </w:p>
          <w:p w14:paraId="7AA48AF0" w14:textId="77777777" w:rsidR="00F3698F" w:rsidRDefault="00000000">
            <w:pPr>
              <w:pStyle w:val="TableParagraph"/>
              <w:numPr>
                <w:ilvl w:val="0"/>
                <w:numId w:val="19"/>
              </w:numPr>
              <w:tabs>
                <w:tab w:val="left" w:pos="828"/>
              </w:tabs>
              <w:spacing w:before="2" w:line="273" w:lineRule="auto"/>
              <w:ind w:right="754"/>
              <w:rPr>
                <w:sz w:val="24"/>
              </w:rPr>
            </w:pPr>
            <w:r>
              <w:rPr>
                <w:spacing w:val="-2"/>
                <w:sz w:val="24"/>
              </w:rPr>
              <w:t>Διαφύλαξη ζωτικού</w:t>
            </w:r>
          </w:p>
          <w:p w14:paraId="1573236F" w14:textId="77777777" w:rsidR="00F3698F" w:rsidRDefault="00000000">
            <w:pPr>
              <w:pStyle w:val="TableParagraph"/>
              <w:spacing w:before="1"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7D2311BE" w14:textId="77777777" w:rsidR="00F3698F" w:rsidRDefault="00000000">
            <w:pPr>
              <w:pStyle w:val="TableParagraph"/>
              <w:spacing w:line="276" w:lineRule="exact"/>
              <w:rPr>
                <w:sz w:val="24"/>
              </w:rPr>
            </w:pPr>
            <w:r>
              <w:rPr>
                <w:sz w:val="24"/>
              </w:rPr>
              <w:t xml:space="preserve">§1 περ. </w:t>
            </w:r>
            <w:r>
              <w:rPr>
                <w:spacing w:val="-5"/>
                <w:sz w:val="24"/>
              </w:rPr>
              <w:t>δ)</w:t>
            </w:r>
          </w:p>
        </w:tc>
      </w:tr>
      <w:tr w:rsidR="00F3698F" w14:paraId="5E7E32BC" w14:textId="77777777">
        <w:trPr>
          <w:trHeight w:val="6082"/>
        </w:trPr>
        <w:tc>
          <w:tcPr>
            <w:tcW w:w="698" w:type="dxa"/>
          </w:tcPr>
          <w:p w14:paraId="72E73F9D" w14:textId="77777777" w:rsidR="00F3698F" w:rsidRDefault="00000000">
            <w:pPr>
              <w:pStyle w:val="TableParagraph"/>
              <w:spacing w:line="275" w:lineRule="exact"/>
              <w:ind w:left="107"/>
              <w:jc w:val="left"/>
              <w:rPr>
                <w:sz w:val="24"/>
              </w:rPr>
            </w:pPr>
            <w:r>
              <w:rPr>
                <w:spacing w:val="-5"/>
                <w:sz w:val="24"/>
              </w:rPr>
              <w:t>12.</w:t>
            </w:r>
          </w:p>
        </w:tc>
        <w:tc>
          <w:tcPr>
            <w:tcW w:w="4904" w:type="dxa"/>
          </w:tcPr>
          <w:p w14:paraId="2C8050FD" w14:textId="77777777" w:rsidR="00F3698F" w:rsidRDefault="00000000">
            <w:pPr>
              <w:pStyle w:val="TableParagraph"/>
              <w:spacing w:line="276" w:lineRule="auto"/>
              <w:ind w:left="108" w:right="92"/>
              <w:rPr>
                <w:sz w:val="24"/>
              </w:rPr>
            </w:pPr>
            <w:r>
              <w:rPr>
                <w:sz w:val="24"/>
              </w:rPr>
              <w:t>Διενέργεια Ένορκων Διοικητικών Εξετάσεων- Απονομή ηθικών και υλικών αμοιβών- Πειθαρχικός έλεγχος των παραπτωμάτων του προσωπικού του Π.Σ.-</w:t>
            </w:r>
            <w:r>
              <w:rPr>
                <w:spacing w:val="40"/>
                <w:sz w:val="24"/>
              </w:rPr>
              <w:t xml:space="preserve"> </w:t>
            </w:r>
            <w:r>
              <w:rPr>
                <w:sz w:val="24"/>
              </w:rPr>
              <w:t>Επιβολή πειθαρχικών ποινών- Θέση σε κατάσταση διαθεσιμότητας</w:t>
            </w:r>
          </w:p>
        </w:tc>
        <w:tc>
          <w:tcPr>
            <w:tcW w:w="2672" w:type="dxa"/>
          </w:tcPr>
          <w:p w14:paraId="51AFC390" w14:textId="77777777" w:rsidR="00F3698F" w:rsidRDefault="00000000">
            <w:pPr>
              <w:pStyle w:val="TableParagraph"/>
              <w:numPr>
                <w:ilvl w:val="0"/>
                <w:numId w:val="18"/>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5EEE5A5B"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790D363D" w14:textId="77777777" w:rsidR="00F3698F" w:rsidRDefault="00000000">
            <w:pPr>
              <w:pStyle w:val="TableParagraph"/>
              <w:tabs>
                <w:tab w:val="left" w:pos="1209"/>
                <w:tab w:val="left" w:pos="1710"/>
                <w:tab w:val="left" w:pos="2375"/>
              </w:tabs>
              <w:spacing w:before="41"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0AE6B28E" w14:textId="77777777" w:rsidR="00F3698F" w:rsidRDefault="00000000">
            <w:pPr>
              <w:pStyle w:val="TableParagraph"/>
              <w:numPr>
                <w:ilvl w:val="0"/>
                <w:numId w:val="18"/>
              </w:numPr>
              <w:tabs>
                <w:tab w:val="left" w:pos="827"/>
              </w:tabs>
              <w:spacing w:line="292" w:lineRule="exact"/>
              <w:ind w:left="827" w:hanging="359"/>
              <w:rPr>
                <w:sz w:val="24"/>
              </w:rPr>
            </w:pPr>
            <w:r>
              <w:rPr>
                <w:spacing w:val="-2"/>
                <w:sz w:val="24"/>
              </w:rPr>
              <w:t>Εκτέλεση</w:t>
            </w:r>
          </w:p>
          <w:p w14:paraId="4F5CB6BF" w14:textId="77777777" w:rsidR="00F3698F" w:rsidRDefault="00000000">
            <w:pPr>
              <w:pStyle w:val="TableParagraph"/>
              <w:tabs>
                <w:tab w:val="left" w:pos="1759"/>
              </w:tabs>
              <w:spacing w:before="37"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32DB89F7" w14:textId="77777777" w:rsidR="00F3698F" w:rsidRDefault="00000000">
            <w:pPr>
              <w:pStyle w:val="TableParagraph"/>
              <w:spacing w:before="1" w:line="276" w:lineRule="auto"/>
              <w:ind w:right="96"/>
              <w:rPr>
                <w:sz w:val="24"/>
              </w:rPr>
            </w:pPr>
            <w:r>
              <w:rPr>
                <w:sz w:val="24"/>
              </w:rPr>
              <w:t>§1 περ. ε)</w:t>
            </w:r>
            <w:r>
              <w:rPr>
                <w:spacing w:val="40"/>
                <w:sz w:val="24"/>
              </w:rPr>
              <w:t xml:space="preserve"> </w:t>
            </w:r>
            <w:r>
              <w:rPr>
                <w:sz w:val="24"/>
              </w:rPr>
              <w:t>ΓΚΠΔ} ή/και</w:t>
            </w:r>
          </w:p>
          <w:p w14:paraId="2B4894A2" w14:textId="77777777" w:rsidR="00F3698F" w:rsidRDefault="00000000">
            <w:pPr>
              <w:pStyle w:val="TableParagraph"/>
              <w:numPr>
                <w:ilvl w:val="0"/>
                <w:numId w:val="18"/>
              </w:numPr>
              <w:tabs>
                <w:tab w:val="left" w:pos="828"/>
              </w:tabs>
              <w:spacing w:before="2" w:line="273" w:lineRule="auto"/>
              <w:ind w:right="754"/>
              <w:rPr>
                <w:sz w:val="24"/>
              </w:rPr>
            </w:pPr>
            <w:r>
              <w:rPr>
                <w:spacing w:val="-2"/>
                <w:sz w:val="24"/>
              </w:rPr>
              <w:t>Διαφύλαξη ζωτικού</w:t>
            </w:r>
          </w:p>
          <w:p w14:paraId="1A7AE4C5" w14:textId="77777777" w:rsidR="00F3698F" w:rsidRDefault="00000000">
            <w:pPr>
              <w:pStyle w:val="TableParagraph"/>
              <w:spacing w:before="1"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77A70BD7" w14:textId="77777777" w:rsidR="00F3698F" w:rsidRDefault="00000000">
            <w:pPr>
              <w:pStyle w:val="TableParagraph"/>
              <w:spacing w:line="276" w:lineRule="exact"/>
              <w:rPr>
                <w:sz w:val="24"/>
              </w:rPr>
            </w:pPr>
            <w:r>
              <w:rPr>
                <w:sz w:val="24"/>
              </w:rPr>
              <w:t xml:space="preserve">§1 περ. </w:t>
            </w:r>
            <w:r>
              <w:rPr>
                <w:spacing w:val="-5"/>
                <w:sz w:val="24"/>
              </w:rPr>
              <w:t>δ)</w:t>
            </w:r>
          </w:p>
        </w:tc>
      </w:tr>
      <w:tr w:rsidR="00F3698F" w14:paraId="6F4C43D4" w14:textId="77777777">
        <w:trPr>
          <w:trHeight w:val="1605"/>
        </w:trPr>
        <w:tc>
          <w:tcPr>
            <w:tcW w:w="698" w:type="dxa"/>
          </w:tcPr>
          <w:p w14:paraId="2A6D4B69" w14:textId="77777777" w:rsidR="00F3698F" w:rsidRDefault="00000000">
            <w:pPr>
              <w:pStyle w:val="TableParagraph"/>
              <w:spacing w:before="1"/>
              <w:ind w:left="107"/>
              <w:jc w:val="left"/>
              <w:rPr>
                <w:sz w:val="24"/>
              </w:rPr>
            </w:pPr>
            <w:r>
              <w:rPr>
                <w:spacing w:val="-5"/>
                <w:sz w:val="24"/>
              </w:rPr>
              <w:t>13.</w:t>
            </w:r>
          </w:p>
        </w:tc>
        <w:tc>
          <w:tcPr>
            <w:tcW w:w="4904" w:type="dxa"/>
          </w:tcPr>
          <w:p w14:paraId="3DF2D150" w14:textId="77777777" w:rsidR="00F3698F" w:rsidRDefault="00000000">
            <w:pPr>
              <w:pStyle w:val="TableParagraph"/>
              <w:spacing w:before="1" w:line="276" w:lineRule="auto"/>
              <w:ind w:left="108" w:right="92"/>
              <w:rPr>
                <w:sz w:val="24"/>
              </w:rPr>
            </w:pPr>
            <w:r>
              <w:rPr>
                <w:sz w:val="24"/>
              </w:rPr>
              <w:t>Εκπαίδευση του πυροσβεστικού προσωπικού στις σχολές της Πυροσβεστικής Ακαδημίας- Εκπαίδευση ομάδων πυροπροστασίας- Εκπαίδευση</w:t>
            </w:r>
            <w:r>
              <w:rPr>
                <w:spacing w:val="16"/>
                <w:sz w:val="24"/>
              </w:rPr>
              <w:t xml:space="preserve"> </w:t>
            </w:r>
            <w:r>
              <w:rPr>
                <w:sz w:val="24"/>
              </w:rPr>
              <w:t>ιπτάμενων</w:t>
            </w:r>
            <w:r>
              <w:rPr>
                <w:spacing w:val="17"/>
                <w:sz w:val="24"/>
              </w:rPr>
              <w:t xml:space="preserve"> </w:t>
            </w:r>
            <w:r>
              <w:rPr>
                <w:sz w:val="24"/>
              </w:rPr>
              <w:t>πληρωμάτων</w:t>
            </w:r>
            <w:r>
              <w:rPr>
                <w:spacing w:val="16"/>
                <w:sz w:val="24"/>
              </w:rPr>
              <w:t xml:space="preserve"> </w:t>
            </w:r>
            <w:r>
              <w:rPr>
                <w:sz w:val="24"/>
              </w:rPr>
              <w:t>σε</w:t>
            </w:r>
            <w:r>
              <w:rPr>
                <w:spacing w:val="18"/>
                <w:sz w:val="24"/>
              </w:rPr>
              <w:t xml:space="preserve"> </w:t>
            </w:r>
            <w:r>
              <w:rPr>
                <w:spacing w:val="-2"/>
                <w:sz w:val="24"/>
              </w:rPr>
              <w:t>θέματα</w:t>
            </w:r>
          </w:p>
          <w:p w14:paraId="2754BF8F" w14:textId="77777777" w:rsidR="00F3698F" w:rsidRDefault="00000000">
            <w:pPr>
              <w:pStyle w:val="TableParagraph"/>
              <w:spacing w:before="1"/>
              <w:ind w:left="108"/>
              <w:jc w:val="left"/>
              <w:rPr>
                <w:sz w:val="24"/>
              </w:rPr>
            </w:pPr>
            <w:r>
              <w:rPr>
                <w:spacing w:val="-2"/>
                <w:sz w:val="24"/>
              </w:rPr>
              <w:t>πυροπροστασίας.</w:t>
            </w:r>
          </w:p>
        </w:tc>
        <w:tc>
          <w:tcPr>
            <w:tcW w:w="2672" w:type="dxa"/>
          </w:tcPr>
          <w:p w14:paraId="79458E16" w14:textId="77777777" w:rsidR="00F3698F" w:rsidRDefault="00000000">
            <w:pPr>
              <w:pStyle w:val="TableParagraph"/>
              <w:numPr>
                <w:ilvl w:val="0"/>
                <w:numId w:val="17"/>
              </w:numPr>
              <w:tabs>
                <w:tab w:val="left" w:pos="828"/>
              </w:tabs>
              <w:spacing w:before="3"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7C68EA95" w14:textId="77777777" w:rsidR="00F3698F" w:rsidRDefault="00000000">
            <w:pPr>
              <w:pStyle w:val="TableParagraph"/>
              <w:tabs>
                <w:tab w:val="left" w:pos="2144"/>
              </w:tabs>
              <w:spacing w:before="5"/>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5FFC5B6D" w14:textId="77777777" w:rsidR="00F3698F" w:rsidRDefault="00000000">
            <w:pPr>
              <w:pStyle w:val="TableParagraph"/>
              <w:tabs>
                <w:tab w:val="left" w:pos="1209"/>
                <w:tab w:val="left" w:pos="1710"/>
                <w:tab w:val="left" w:pos="2375"/>
              </w:tabs>
              <w:spacing w:before="9" w:line="310" w:lineRule="atLeast"/>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pacing w:val="-2"/>
                <w:sz w:val="24"/>
              </w:rPr>
              <w:t>ΓΚΠΔ}</w:t>
            </w:r>
          </w:p>
        </w:tc>
      </w:tr>
    </w:tbl>
    <w:p w14:paraId="5BD3170C" w14:textId="77777777" w:rsidR="00F3698F" w:rsidRDefault="00F3698F">
      <w:pPr>
        <w:pStyle w:val="TableParagraph"/>
        <w:spacing w:line="310" w:lineRule="atLeast"/>
        <w:jc w:val="left"/>
        <w:rPr>
          <w:sz w:val="24"/>
        </w:rPr>
        <w:sectPr w:rsidR="00F3698F">
          <w:type w:val="continuous"/>
          <w:pgSz w:w="11910" w:h="16840"/>
          <w:pgMar w:top="140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02FB869B" w14:textId="77777777">
        <w:trPr>
          <w:trHeight w:val="6398"/>
        </w:trPr>
        <w:tc>
          <w:tcPr>
            <w:tcW w:w="698" w:type="dxa"/>
          </w:tcPr>
          <w:p w14:paraId="4C280B17" w14:textId="77777777" w:rsidR="00F3698F" w:rsidRDefault="00F3698F">
            <w:pPr>
              <w:pStyle w:val="TableParagraph"/>
              <w:ind w:left="0"/>
              <w:jc w:val="left"/>
              <w:rPr>
                <w:sz w:val="24"/>
              </w:rPr>
            </w:pPr>
          </w:p>
        </w:tc>
        <w:tc>
          <w:tcPr>
            <w:tcW w:w="4904" w:type="dxa"/>
          </w:tcPr>
          <w:p w14:paraId="373E4221" w14:textId="77777777" w:rsidR="00F3698F" w:rsidRDefault="00F3698F">
            <w:pPr>
              <w:pStyle w:val="TableParagraph"/>
              <w:ind w:left="0"/>
              <w:jc w:val="left"/>
              <w:rPr>
                <w:sz w:val="24"/>
              </w:rPr>
            </w:pPr>
          </w:p>
        </w:tc>
        <w:tc>
          <w:tcPr>
            <w:tcW w:w="2672" w:type="dxa"/>
          </w:tcPr>
          <w:p w14:paraId="6A7BBE7B" w14:textId="77777777" w:rsidR="00F3698F" w:rsidRDefault="00000000">
            <w:pPr>
              <w:pStyle w:val="TableParagraph"/>
              <w:numPr>
                <w:ilvl w:val="0"/>
                <w:numId w:val="16"/>
              </w:numPr>
              <w:tabs>
                <w:tab w:val="left" w:pos="827"/>
              </w:tabs>
              <w:spacing w:before="1"/>
              <w:ind w:left="827" w:hanging="359"/>
              <w:rPr>
                <w:sz w:val="24"/>
              </w:rPr>
            </w:pPr>
            <w:r>
              <w:rPr>
                <w:spacing w:val="-2"/>
                <w:sz w:val="24"/>
              </w:rPr>
              <w:t>Εκτέλεση</w:t>
            </w:r>
          </w:p>
          <w:p w14:paraId="2847745D" w14:textId="77777777" w:rsidR="00F3698F" w:rsidRDefault="00000000">
            <w:pPr>
              <w:pStyle w:val="TableParagraph"/>
              <w:tabs>
                <w:tab w:val="left" w:pos="1759"/>
              </w:tabs>
              <w:spacing w:before="40"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5847DB0A" w14:textId="77777777" w:rsidR="00F3698F" w:rsidRDefault="00000000">
            <w:pPr>
              <w:pStyle w:val="TableParagraph"/>
              <w:spacing w:line="278" w:lineRule="auto"/>
              <w:ind w:right="96"/>
              <w:rPr>
                <w:sz w:val="24"/>
              </w:rPr>
            </w:pPr>
            <w:r>
              <w:rPr>
                <w:sz w:val="24"/>
              </w:rPr>
              <w:t>§1 περ. ε)</w:t>
            </w:r>
            <w:r>
              <w:rPr>
                <w:spacing w:val="40"/>
                <w:sz w:val="24"/>
              </w:rPr>
              <w:t xml:space="preserve"> </w:t>
            </w:r>
            <w:r>
              <w:rPr>
                <w:sz w:val="24"/>
              </w:rPr>
              <w:t>ΓΚΠΔ} ή/και</w:t>
            </w:r>
          </w:p>
          <w:p w14:paraId="57AB04DE" w14:textId="77777777" w:rsidR="00F3698F" w:rsidRDefault="00000000">
            <w:pPr>
              <w:pStyle w:val="TableParagraph"/>
              <w:numPr>
                <w:ilvl w:val="0"/>
                <w:numId w:val="16"/>
              </w:numPr>
              <w:tabs>
                <w:tab w:val="left" w:pos="828"/>
              </w:tabs>
              <w:spacing w:line="271" w:lineRule="auto"/>
              <w:ind w:right="754"/>
              <w:rPr>
                <w:sz w:val="24"/>
              </w:rPr>
            </w:pPr>
            <w:r>
              <w:rPr>
                <w:spacing w:val="-2"/>
                <w:sz w:val="24"/>
              </w:rPr>
              <w:t>Διαφύλαξη ζωτικού</w:t>
            </w:r>
          </w:p>
          <w:p w14:paraId="56E6AA9D" w14:textId="77777777" w:rsidR="00F3698F" w:rsidRDefault="00000000">
            <w:pPr>
              <w:pStyle w:val="TableParagraph"/>
              <w:spacing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6A2C2D70" w14:textId="77777777" w:rsidR="00F3698F" w:rsidRDefault="00000000">
            <w:pPr>
              <w:pStyle w:val="TableParagraph"/>
              <w:spacing w:before="3"/>
              <w:rPr>
                <w:sz w:val="24"/>
              </w:rPr>
            </w:pPr>
            <w:r>
              <w:rPr>
                <w:sz w:val="24"/>
              </w:rPr>
              <w:t>§1</w:t>
            </w:r>
            <w:r>
              <w:rPr>
                <w:spacing w:val="-1"/>
                <w:sz w:val="24"/>
              </w:rPr>
              <w:t xml:space="preserve"> </w:t>
            </w:r>
            <w:r>
              <w:rPr>
                <w:sz w:val="24"/>
              </w:rPr>
              <w:t>περ. δ)</w:t>
            </w:r>
            <w:r>
              <w:rPr>
                <w:spacing w:val="-1"/>
                <w:sz w:val="24"/>
              </w:rPr>
              <w:t xml:space="preserve"> </w:t>
            </w:r>
            <w:r>
              <w:rPr>
                <w:spacing w:val="-4"/>
                <w:sz w:val="24"/>
              </w:rPr>
              <w:t>ή/και</w:t>
            </w:r>
          </w:p>
          <w:p w14:paraId="3BD80AD0" w14:textId="77777777" w:rsidR="00F3698F" w:rsidRDefault="00000000">
            <w:pPr>
              <w:pStyle w:val="TableParagraph"/>
              <w:numPr>
                <w:ilvl w:val="0"/>
                <w:numId w:val="16"/>
              </w:numPr>
              <w:tabs>
                <w:tab w:val="left" w:pos="827"/>
              </w:tabs>
              <w:spacing w:before="43"/>
              <w:ind w:left="827" w:hanging="359"/>
              <w:rPr>
                <w:sz w:val="24"/>
              </w:rPr>
            </w:pPr>
            <w:r>
              <w:rPr>
                <w:spacing w:val="-2"/>
                <w:sz w:val="24"/>
              </w:rPr>
              <w:t>Εκτέλεση</w:t>
            </w:r>
          </w:p>
          <w:p w14:paraId="6A23A155" w14:textId="77777777" w:rsidR="00F3698F" w:rsidRDefault="00000000">
            <w:pPr>
              <w:pStyle w:val="TableParagraph"/>
              <w:spacing w:before="37"/>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73F11690" w14:textId="77777777" w:rsidR="00F3698F" w:rsidRDefault="00000000">
            <w:pPr>
              <w:pStyle w:val="TableParagraph"/>
              <w:spacing w:before="43" w:line="276" w:lineRule="auto"/>
              <w:ind w:right="98"/>
              <w:rPr>
                <w:sz w:val="24"/>
              </w:rPr>
            </w:pPr>
            <w:r>
              <w:rPr>
                <w:sz w:val="24"/>
              </w:rPr>
              <w:t xml:space="preserve">§1 περ. β) ΓΚΠΔ}, όπου </w:t>
            </w:r>
            <w:r>
              <w:rPr>
                <w:spacing w:val="-2"/>
                <w:sz w:val="24"/>
              </w:rPr>
              <w:t>υφίσταται.</w:t>
            </w:r>
          </w:p>
        </w:tc>
      </w:tr>
      <w:tr w:rsidR="00F3698F" w14:paraId="565907EE" w14:textId="77777777">
        <w:trPr>
          <w:trHeight w:val="6735"/>
        </w:trPr>
        <w:tc>
          <w:tcPr>
            <w:tcW w:w="698" w:type="dxa"/>
          </w:tcPr>
          <w:p w14:paraId="06679831" w14:textId="77777777" w:rsidR="00F3698F" w:rsidRDefault="00000000">
            <w:pPr>
              <w:pStyle w:val="TableParagraph"/>
              <w:spacing w:before="1"/>
              <w:ind w:left="107"/>
              <w:jc w:val="left"/>
              <w:rPr>
                <w:sz w:val="24"/>
              </w:rPr>
            </w:pPr>
            <w:r>
              <w:rPr>
                <w:spacing w:val="-5"/>
                <w:sz w:val="24"/>
              </w:rPr>
              <w:t>14.</w:t>
            </w:r>
          </w:p>
        </w:tc>
        <w:tc>
          <w:tcPr>
            <w:tcW w:w="4904" w:type="dxa"/>
          </w:tcPr>
          <w:p w14:paraId="4F4645E7" w14:textId="77777777" w:rsidR="00F3698F" w:rsidRDefault="00000000">
            <w:pPr>
              <w:pStyle w:val="TableParagraph"/>
              <w:spacing w:before="1" w:line="276" w:lineRule="auto"/>
              <w:ind w:left="108"/>
              <w:jc w:val="left"/>
              <w:rPr>
                <w:sz w:val="24"/>
              </w:rPr>
            </w:pPr>
            <w:r>
              <w:rPr>
                <w:sz w:val="24"/>
              </w:rPr>
              <w:t>Πρόσληψη</w:t>
            </w:r>
            <w:r>
              <w:rPr>
                <w:spacing w:val="40"/>
                <w:sz w:val="24"/>
              </w:rPr>
              <w:t xml:space="preserve"> </w:t>
            </w:r>
            <w:r>
              <w:rPr>
                <w:sz w:val="24"/>
              </w:rPr>
              <w:t>και</w:t>
            </w:r>
            <w:r>
              <w:rPr>
                <w:spacing w:val="40"/>
                <w:sz w:val="24"/>
              </w:rPr>
              <w:t xml:space="preserve"> </w:t>
            </w:r>
            <w:r>
              <w:rPr>
                <w:sz w:val="24"/>
              </w:rPr>
              <w:t>αποζημίωση</w:t>
            </w:r>
            <w:r>
              <w:rPr>
                <w:spacing w:val="40"/>
                <w:sz w:val="24"/>
              </w:rPr>
              <w:t xml:space="preserve"> </w:t>
            </w:r>
            <w:r>
              <w:rPr>
                <w:sz w:val="24"/>
              </w:rPr>
              <w:t>καθηγητών</w:t>
            </w:r>
            <w:r>
              <w:rPr>
                <w:spacing w:val="40"/>
                <w:sz w:val="24"/>
              </w:rPr>
              <w:t xml:space="preserve"> </w:t>
            </w:r>
            <w:r>
              <w:rPr>
                <w:sz w:val="24"/>
              </w:rPr>
              <w:t>στην Πυροσβεστική Ακαδημία</w:t>
            </w:r>
          </w:p>
        </w:tc>
        <w:tc>
          <w:tcPr>
            <w:tcW w:w="2672" w:type="dxa"/>
          </w:tcPr>
          <w:p w14:paraId="55F47EEE" w14:textId="77777777" w:rsidR="00F3698F" w:rsidRDefault="00000000">
            <w:pPr>
              <w:pStyle w:val="TableParagraph"/>
              <w:numPr>
                <w:ilvl w:val="0"/>
                <w:numId w:val="15"/>
              </w:numPr>
              <w:tabs>
                <w:tab w:val="left" w:pos="828"/>
              </w:tabs>
              <w:spacing w:before="3" w:line="271"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1FB66115" w14:textId="77777777" w:rsidR="00F3698F" w:rsidRDefault="00000000">
            <w:pPr>
              <w:pStyle w:val="TableParagraph"/>
              <w:tabs>
                <w:tab w:val="left" w:pos="2144"/>
              </w:tabs>
              <w:spacing w:before="5"/>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32B71655" w14:textId="77777777" w:rsidR="00F3698F" w:rsidRDefault="00000000">
            <w:pPr>
              <w:pStyle w:val="TableParagraph"/>
              <w:tabs>
                <w:tab w:val="left" w:pos="1209"/>
                <w:tab w:val="left" w:pos="1710"/>
                <w:tab w:val="left" w:pos="2375"/>
              </w:tabs>
              <w:spacing w:before="43"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34E07B18" w14:textId="77777777" w:rsidR="00F3698F" w:rsidRDefault="00000000">
            <w:pPr>
              <w:pStyle w:val="TableParagraph"/>
              <w:numPr>
                <w:ilvl w:val="0"/>
                <w:numId w:val="15"/>
              </w:numPr>
              <w:tabs>
                <w:tab w:val="left" w:pos="827"/>
              </w:tabs>
              <w:spacing w:before="1"/>
              <w:ind w:left="827" w:hanging="359"/>
              <w:rPr>
                <w:sz w:val="24"/>
              </w:rPr>
            </w:pPr>
            <w:r>
              <w:rPr>
                <w:spacing w:val="-2"/>
                <w:sz w:val="24"/>
              </w:rPr>
              <w:t>Εκτέλεση</w:t>
            </w:r>
          </w:p>
          <w:p w14:paraId="22DF14BF" w14:textId="77777777" w:rsidR="00F3698F" w:rsidRDefault="00000000">
            <w:pPr>
              <w:pStyle w:val="TableParagraph"/>
              <w:tabs>
                <w:tab w:val="left" w:pos="1759"/>
              </w:tabs>
              <w:spacing w:before="37"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632BB2BC" w14:textId="77777777" w:rsidR="00F3698F" w:rsidRDefault="00000000">
            <w:pPr>
              <w:pStyle w:val="TableParagraph"/>
              <w:spacing w:before="1" w:line="276" w:lineRule="auto"/>
              <w:ind w:right="96"/>
              <w:rPr>
                <w:sz w:val="24"/>
              </w:rPr>
            </w:pPr>
            <w:r>
              <w:rPr>
                <w:sz w:val="24"/>
              </w:rPr>
              <w:t>§1 περ. ε)</w:t>
            </w:r>
            <w:r>
              <w:rPr>
                <w:spacing w:val="40"/>
                <w:sz w:val="24"/>
              </w:rPr>
              <w:t xml:space="preserve"> </w:t>
            </w:r>
            <w:r>
              <w:rPr>
                <w:sz w:val="24"/>
              </w:rPr>
              <w:t>ΓΚΠΔ} ή/και</w:t>
            </w:r>
          </w:p>
          <w:p w14:paraId="1E74BDDA" w14:textId="77777777" w:rsidR="00F3698F" w:rsidRDefault="00000000">
            <w:pPr>
              <w:pStyle w:val="TableParagraph"/>
              <w:numPr>
                <w:ilvl w:val="0"/>
                <w:numId w:val="15"/>
              </w:numPr>
              <w:tabs>
                <w:tab w:val="left" w:pos="827"/>
              </w:tabs>
              <w:spacing w:before="4"/>
              <w:ind w:left="827" w:hanging="359"/>
              <w:rPr>
                <w:sz w:val="24"/>
              </w:rPr>
            </w:pPr>
            <w:r>
              <w:rPr>
                <w:spacing w:val="-2"/>
                <w:sz w:val="24"/>
              </w:rPr>
              <w:t>Εκτέλεση</w:t>
            </w:r>
          </w:p>
          <w:p w14:paraId="7FA408B7" w14:textId="77777777" w:rsidR="00F3698F" w:rsidRDefault="00000000">
            <w:pPr>
              <w:pStyle w:val="TableParagraph"/>
              <w:spacing w:before="38"/>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52EF6158" w14:textId="77777777" w:rsidR="00F3698F" w:rsidRDefault="00000000">
            <w:pPr>
              <w:pStyle w:val="TableParagraph"/>
              <w:spacing w:before="40" w:line="276" w:lineRule="auto"/>
              <w:ind w:right="98"/>
              <w:rPr>
                <w:sz w:val="24"/>
              </w:rPr>
            </w:pPr>
            <w:r>
              <w:rPr>
                <w:sz w:val="24"/>
              </w:rPr>
              <w:t>§1 περ. β) ΓΚΠΔ}, όπου υφίσταται. ή/και</w:t>
            </w:r>
          </w:p>
          <w:p w14:paraId="44765964" w14:textId="77777777" w:rsidR="00F3698F" w:rsidRDefault="00000000">
            <w:pPr>
              <w:pStyle w:val="TableParagraph"/>
              <w:numPr>
                <w:ilvl w:val="0"/>
                <w:numId w:val="15"/>
              </w:numPr>
              <w:tabs>
                <w:tab w:val="left" w:pos="828"/>
              </w:tabs>
              <w:spacing w:before="3"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0B5024CD" w14:textId="77777777" w:rsidR="00F3698F" w:rsidRDefault="00000000">
            <w:pPr>
              <w:pStyle w:val="TableParagraph"/>
              <w:spacing w:before="3"/>
              <w:rPr>
                <w:sz w:val="24"/>
              </w:rPr>
            </w:pPr>
            <w:r>
              <w:rPr>
                <w:sz w:val="24"/>
              </w:rPr>
              <w:t>§1</w:t>
            </w:r>
            <w:r>
              <w:rPr>
                <w:spacing w:val="57"/>
                <w:w w:val="150"/>
                <w:sz w:val="24"/>
              </w:rPr>
              <w:t xml:space="preserve">   </w:t>
            </w:r>
            <w:r>
              <w:rPr>
                <w:sz w:val="24"/>
              </w:rPr>
              <w:t>περ.</w:t>
            </w:r>
            <w:r>
              <w:rPr>
                <w:spacing w:val="59"/>
                <w:w w:val="150"/>
                <w:sz w:val="24"/>
              </w:rPr>
              <w:t xml:space="preserve">   </w:t>
            </w:r>
            <w:r>
              <w:rPr>
                <w:spacing w:val="-5"/>
                <w:sz w:val="24"/>
              </w:rPr>
              <w:t>α)</w:t>
            </w:r>
          </w:p>
          <w:p w14:paraId="1CA08D4A" w14:textId="77777777" w:rsidR="00F3698F" w:rsidRDefault="00000000">
            <w:pPr>
              <w:pStyle w:val="TableParagraph"/>
              <w:spacing w:before="41"/>
              <w:jc w:val="left"/>
              <w:rPr>
                <w:sz w:val="24"/>
              </w:rPr>
            </w:pPr>
            <w:r>
              <w:rPr>
                <w:spacing w:val="-2"/>
                <w:sz w:val="24"/>
              </w:rPr>
              <w:t>ΓΚΠΔ}</w:t>
            </w:r>
          </w:p>
        </w:tc>
      </w:tr>
      <w:tr w:rsidR="00F3698F" w14:paraId="3E462F6A" w14:textId="77777777">
        <w:trPr>
          <w:trHeight w:val="652"/>
        </w:trPr>
        <w:tc>
          <w:tcPr>
            <w:tcW w:w="698" w:type="dxa"/>
          </w:tcPr>
          <w:p w14:paraId="30920A35" w14:textId="77777777" w:rsidR="00F3698F" w:rsidRDefault="00000000">
            <w:pPr>
              <w:pStyle w:val="TableParagraph"/>
              <w:spacing w:before="1"/>
              <w:ind w:left="107"/>
              <w:jc w:val="left"/>
              <w:rPr>
                <w:sz w:val="24"/>
              </w:rPr>
            </w:pPr>
            <w:r>
              <w:rPr>
                <w:spacing w:val="-5"/>
                <w:sz w:val="24"/>
              </w:rPr>
              <w:t>15.</w:t>
            </w:r>
          </w:p>
        </w:tc>
        <w:tc>
          <w:tcPr>
            <w:tcW w:w="4904" w:type="dxa"/>
          </w:tcPr>
          <w:p w14:paraId="6D9E5770" w14:textId="77777777" w:rsidR="00F3698F" w:rsidRDefault="00000000">
            <w:pPr>
              <w:pStyle w:val="TableParagraph"/>
              <w:tabs>
                <w:tab w:val="left" w:pos="1780"/>
                <w:tab w:val="left" w:pos="3836"/>
              </w:tabs>
              <w:spacing w:before="1"/>
              <w:ind w:left="108"/>
              <w:jc w:val="left"/>
              <w:rPr>
                <w:sz w:val="24"/>
              </w:rPr>
            </w:pPr>
            <w:r>
              <w:rPr>
                <w:spacing w:val="-2"/>
                <w:sz w:val="24"/>
              </w:rPr>
              <w:t>Μισθοδοσία,</w:t>
            </w:r>
            <w:r>
              <w:rPr>
                <w:sz w:val="24"/>
              </w:rPr>
              <w:tab/>
            </w:r>
            <w:r>
              <w:rPr>
                <w:spacing w:val="-2"/>
                <w:sz w:val="24"/>
              </w:rPr>
              <w:t>συνταξιοδότηση,</w:t>
            </w:r>
            <w:r>
              <w:rPr>
                <w:sz w:val="24"/>
              </w:rPr>
              <w:tab/>
            </w:r>
            <w:r>
              <w:rPr>
                <w:spacing w:val="-2"/>
                <w:sz w:val="24"/>
              </w:rPr>
              <w:t>χορήγηση</w:t>
            </w:r>
          </w:p>
          <w:p w14:paraId="6E8D48C3" w14:textId="77777777" w:rsidR="00F3698F" w:rsidRDefault="00000000">
            <w:pPr>
              <w:pStyle w:val="TableParagraph"/>
              <w:spacing w:before="41"/>
              <w:ind w:left="108"/>
              <w:jc w:val="left"/>
              <w:rPr>
                <w:sz w:val="24"/>
              </w:rPr>
            </w:pPr>
            <w:r>
              <w:rPr>
                <w:sz w:val="24"/>
              </w:rPr>
              <w:t>επιδομάτων,</w:t>
            </w:r>
            <w:r>
              <w:rPr>
                <w:spacing w:val="53"/>
                <w:w w:val="150"/>
                <w:sz w:val="24"/>
              </w:rPr>
              <w:t xml:space="preserve"> </w:t>
            </w:r>
            <w:r>
              <w:rPr>
                <w:sz w:val="24"/>
              </w:rPr>
              <w:t>αποζημιώσεων,</w:t>
            </w:r>
            <w:r>
              <w:rPr>
                <w:spacing w:val="55"/>
                <w:w w:val="150"/>
                <w:sz w:val="24"/>
              </w:rPr>
              <w:t xml:space="preserve"> </w:t>
            </w:r>
            <w:r>
              <w:rPr>
                <w:sz w:val="24"/>
              </w:rPr>
              <w:t>δανείων,</w:t>
            </w:r>
            <w:r>
              <w:rPr>
                <w:spacing w:val="54"/>
                <w:w w:val="150"/>
                <w:sz w:val="24"/>
              </w:rPr>
              <w:t xml:space="preserve"> </w:t>
            </w:r>
            <w:r>
              <w:rPr>
                <w:spacing w:val="-2"/>
                <w:sz w:val="24"/>
              </w:rPr>
              <w:t>εξόδων</w:t>
            </w:r>
          </w:p>
        </w:tc>
        <w:tc>
          <w:tcPr>
            <w:tcW w:w="2672" w:type="dxa"/>
          </w:tcPr>
          <w:p w14:paraId="3D2D6264" w14:textId="77777777" w:rsidR="00F3698F" w:rsidRDefault="00000000">
            <w:pPr>
              <w:pStyle w:val="TableParagraph"/>
              <w:numPr>
                <w:ilvl w:val="0"/>
                <w:numId w:val="14"/>
              </w:numPr>
              <w:tabs>
                <w:tab w:val="left" w:pos="828"/>
              </w:tabs>
              <w:spacing w:before="3"/>
              <w:jc w:val="left"/>
              <w:rPr>
                <w:sz w:val="24"/>
              </w:rPr>
            </w:pPr>
            <w:r>
              <w:rPr>
                <w:sz w:val="24"/>
              </w:rPr>
              <w:t>Συμμόρφωση</w:t>
            </w:r>
            <w:r>
              <w:rPr>
                <w:spacing w:val="34"/>
                <w:sz w:val="24"/>
              </w:rPr>
              <w:t xml:space="preserve">  </w:t>
            </w:r>
            <w:r>
              <w:rPr>
                <w:spacing w:val="-5"/>
                <w:sz w:val="24"/>
              </w:rPr>
              <w:t>με</w:t>
            </w:r>
          </w:p>
          <w:p w14:paraId="1124726B" w14:textId="77777777" w:rsidR="00F3698F" w:rsidRDefault="00000000">
            <w:pPr>
              <w:pStyle w:val="TableParagraph"/>
              <w:spacing w:before="38"/>
              <w:jc w:val="left"/>
              <w:rPr>
                <w:sz w:val="24"/>
              </w:rPr>
            </w:pPr>
            <w:r>
              <w:rPr>
                <w:spacing w:val="-2"/>
                <w:sz w:val="24"/>
              </w:rPr>
              <w:t>έννομη</w:t>
            </w:r>
          </w:p>
        </w:tc>
      </w:tr>
    </w:tbl>
    <w:p w14:paraId="2595C65B" w14:textId="77777777" w:rsidR="00F3698F" w:rsidRDefault="00F3698F">
      <w:pPr>
        <w:pStyle w:val="TableParagraph"/>
        <w:jc w:val="left"/>
        <w:rPr>
          <w:sz w:val="24"/>
        </w:rPr>
        <w:sectPr w:rsidR="00F3698F">
          <w:type w:val="continuous"/>
          <w:pgSz w:w="11910" w:h="16840"/>
          <w:pgMar w:top="140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6646CCE8" w14:textId="77777777">
        <w:trPr>
          <w:trHeight w:val="7035"/>
        </w:trPr>
        <w:tc>
          <w:tcPr>
            <w:tcW w:w="698" w:type="dxa"/>
          </w:tcPr>
          <w:p w14:paraId="7DE76A85" w14:textId="77777777" w:rsidR="00F3698F" w:rsidRDefault="00F3698F">
            <w:pPr>
              <w:pStyle w:val="TableParagraph"/>
              <w:ind w:left="0"/>
              <w:jc w:val="left"/>
              <w:rPr>
                <w:sz w:val="24"/>
              </w:rPr>
            </w:pPr>
          </w:p>
        </w:tc>
        <w:tc>
          <w:tcPr>
            <w:tcW w:w="4904" w:type="dxa"/>
          </w:tcPr>
          <w:p w14:paraId="31EE6BE0" w14:textId="77777777" w:rsidR="00F3698F" w:rsidRDefault="00000000">
            <w:pPr>
              <w:pStyle w:val="TableParagraph"/>
              <w:tabs>
                <w:tab w:val="left" w:pos="1434"/>
                <w:tab w:val="left" w:pos="2427"/>
                <w:tab w:val="left" w:pos="3017"/>
                <w:tab w:val="left" w:pos="4461"/>
              </w:tabs>
              <w:spacing w:line="276" w:lineRule="auto"/>
              <w:ind w:left="108" w:right="95"/>
              <w:jc w:val="left"/>
              <w:rPr>
                <w:sz w:val="24"/>
              </w:rPr>
            </w:pPr>
            <w:r>
              <w:rPr>
                <w:spacing w:val="-2"/>
                <w:sz w:val="24"/>
              </w:rPr>
              <w:t>μετάθεσης,</w:t>
            </w:r>
            <w:r>
              <w:rPr>
                <w:sz w:val="24"/>
              </w:rPr>
              <w:tab/>
            </w:r>
            <w:r>
              <w:rPr>
                <w:spacing w:val="-2"/>
                <w:sz w:val="24"/>
              </w:rPr>
              <w:t>κηδείας</w:t>
            </w:r>
            <w:r>
              <w:rPr>
                <w:sz w:val="24"/>
              </w:rPr>
              <w:tab/>
            </w:r>
            <w:r>
              <w:rPr>
                <w:spacing w:val="-4"/>
                <w:sz w:val="24"/>
              </w:rPr>
              <w:t>του</w:t>
            </w:r>
            <w:r>
              <w:rPr>
                <w:sz w:val="24"/>
              </w:rPr>
              <w:tab/>
            </w:r>
            <w:r>
              <w:rPr>
                <w:spacing w:val="-2"/>
                <w:sz w:val="24"/>
              </w:rPr>
              <w:t>προσωπικού</w:t>
            </w:r>
            <w:r>
              <w:rPr>
                <w:sz w:val="24"/>
              </w:rPr>
              <w:tab/>
            </w:r>
            <w:r>
              <w:rPr>
                <w:spacing w:val="-4"/>
                <w:sz w:val="24"/>
              </w:rPr>
              <w:t xml:space="preserve">του </w:t>
            </w:r>
            <w:r>
              <w:rPr>
                <w:sz w:val="24"/>
              </w:rPr>
              <w:t>Πυροσβεστικού Σώματος.</w:t>
            </w:r>
          </w:p>
        </w:tc>
        <w:tc>
          <w:tcPr>
            <w:tcW w:w="2672" w:type="dxa"/>
          </w:tcPr>
          <w:p w14:paraId="22AD3815" w14:textId="77777777" w:rsidR="00F3698F" w:rsidRDefault="00000000">
            <w:pPr>
              <w:pStyle w:val="TableParagraph"/>
              <w:spacing w:line="275" w:lineRule="exact"/>
              <w:rPr>
                <w:sz w:val="24"/>
              </w:rPr>
            </w:pPr>
            <w:r>
              <w:rPr>
                <w:sz w:val="24"/>
              </w:rPr>
              <w:t>υποχρέωση</w:t>
            </w:r>
            <w:r>
              <w:rPr>
                <w:spacing w:val="43"/>
                <w:sz w:val="24"/>
              </w:rPr>
              <w:t xml:space="preserve">  </w:t>
            </w:r>
            <w:r>
              <w:rPr>
                <w:spacing w:val="-4"/>
                <w:sz w:val="24"/>
              </w:rPr>
              <w:t>{</w:t>
            </w:r>
            <w:proofErr w:type="spellStart"/>
            <w:r>
              <w:rPr>
                <w:spacing w:val="-4"/>
                <w:sz w:val="24"/>
              </w:rPr>
              <w:t>αρ</w:t>
            </w:r>
            <w:proofErr w:type="spellEnd"/>
            <w:r>
              <w:rPr>
                <w:spacing w:val="-4"/>
                <w:sz w:val="24"/>
              </w:rPr>
              <w:t>.</w:t>
            </w:r>
          </w:p>
          <w:p w14:paraId="6A4D50F2" w14:textId="77777777" w:rsidR="00F3698F" w:rsidRDefault="00000000">
            <w:pPr>
              <w:pStyle w:val="TableParagraph"/>
              <w:tabs>
                <w:tab w:val="left" w:pos="1209"/>
                <w:tab w:val="left" w:pos="1710"/>
                <w:tab w:val="left" w:pos="2375"/>
              </w:tabs>
              <w:spacing w:before="41"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33275385" w14:textId="77777777" w:rsidR="00F3698F" w:rsidRDefault="00000000">
            <w:pPr>
              <w:pStyle w:val="TableParagraph"/>
              <w:numPr>
                <w:ilvl w:val="0"/>
                <w:numId w:val="13"/>
              </w:numPr>
              <w:tabs>
                <w:tab w:val="left" w:pos="827"/>
              </w:tabs>
              <w:spacing w:line="292" w:lineRule="exact"/>
              <w:ind w:left="827" w:hanging="359"/>
              <w:rPr>
                <w:sz w:val="24"/>
              </w:rPr>
            </w:pPr>
            <w:r>
              <w:rPr>
                <w:spacing w:val="-2"/>
                <w:sz w:val="24"/>
              </w:rPr>
              <w:t>Εκτέλεση</w:t>
            </w:r>
          </w:p>
          <w:p w14:paraId="06BBD59C" w14:textId="77777777" w:rsidR="00F3698F" w:rsidRDefault="00000000">
            <w:pPr>
              <w:pStyle w:val="TableParagraph"/>
              <w:tabs>
                <w:tab w:val="left" w:pos="1759"/>
              </w:tabs>
              <w:spacing w:before="37"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6EFE6F4D" w14:textId="77777777" w:rsidR="00F3698F" w:rsidRDefault="00000000">
            <w:pPr>
              <w:pStyle w:val="TableParagraph"/>
              <w:spacing w:before="1" w:line="276" w:lineRule="auto"/>
              <w:ind w:right="96"/>
              <w:rPr>
                <w:sz w:val="24"/>
              </w:rPr>
            </w:pPr>
            <w:r>
              <w:rPr>
                <w:sz w:val="24"/>
              </w:rPr>
              <w:t xml:space="preserve">§1 περ. ε) </w:t>
            </w:r>
            <w:r>
              <w:rPr>
                <w:spacing w:val="-2"/>
                <w:sz w:val="24"/>
              </w:rPr>
              <w:t>ΓΚΠΔ}ή/και</w:t>
            </w:r>
          </w:p>
          <w:p w14:paraId="3200CE91" w14:textId="77777777" w:rsidR="00F3698F" w:rsidRDefault="00000000">
            <w:pPr>
              <w:pStyle w:val="TableParagraph"/>
              <w:numPr>
                <w:ilvl w:val="0"/>
                <w:numId w:val="13"/>
              </w:numPr>
              <w:tabs>
                <w:tab w:val="left" w:pos="828"/>
                <w:tab w:val="left" w:pos="887"/>
              </w:tabs>
              <w:spacing w:before="1"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6401523C" w14:textId="77777777" w:rsidR="00F3698F" w:rsidRDefault="00000000">
            <w:pPr>
              <w:pStyle w:val="TableParagraph"/>
              <w:spacing w:before="3" w:line="278" w:lineRule="auto"/>
              <w:ind w:right="95"/>
              <w:rPr>
                <w:sz w:val="24"/>
              </w:rPr>
            </w:pPr>
            <w:r>
              <w:rPr>
                <w:sz w:val="24"/>
              </w:rPr>
              <w:t>§1 περ. α) ΓΚΠΔ} ή/και</w:t>
            </w:r>
          </w:p>
          <w:p w14:paraId="21BCC587" w14:textId="77777777" w:rsidR="00F3698F" w:rsidRDefault="00000000">
            <w:pPr>
              <w:pStyle w:val="TableParagraph"/>
              <w:numPr>
                <w:ilvl w:val="0"/>
                <w:numId w:val="13"/>
              </w:numPr>
              <w:tabs>
                <w:tab w:val="left" w:pos="828"/>
              </w:tabs>
              <w:spacing w:line="271" w:lineRule="auto"/>
              <w:ind w:right="754"/>
              <w:rPr>
                <w:sz w:val="24"/>
              </w:rPr>
            </w:pPr>
            <w:r>
              <w:rPr>
                <w:spacing w:val="-2"/>
                <w:sz w:val="24"/>
              </w:rPr>
              <w:t>Διαφύλαξη ζωτικού</w:t>
            </w:r>
          </w:p>
          <w:p w14:paraId="61F29DF0" w14:textId="77777777" w:rsidR="00F3698F" w:rsidRDefault="00000000">
            <w:pPr>
              <w:pStyle w:val="TableParagraph"/>
              <w:spacing w:before="5"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33A1EE7C" w14:textId="77777777" w:rsidR="00F3698F" w:rsidRDefault="00000000">
            <w:pPr>
              <w:pStyle w:val="TableParagraph"/>
              <w:rPr>
                <w:sz w:val="24"/>
              </w:rPr>
            </w:pPr>
            <w:r>
              <w:rPr>
                <w:sz w:val="24"/>
              </w:rPr>
              <w:t xml:space="preserve">§1 περ. </w:t>
            </w:r>
            <w:r>
              <w:rPr>
                <w:spacing w:val="-5"/>
                <w:sz w:val="24"/>
              </w:rPr>
              <w:t>δ}</w:t>
            </w:r>
          </w:p>
        </w:tc>
      </w:tr>
      <w:tr w:rsidR="00F3698F" w14:paraId="1F48EBB6" w14:textId="77777777">
        <w:trPr>
          <w:trHeight w:val="5764"/>
        </w:trPr>
        <w:tc>
          <w:tcPr>
            <w:tcW w:w="698" w:type="dxa"/>
          </w:tcPr>
          <w:p w14:paraId="452FD385" w14:textId="77777777" w:rsidR="00F3698F" w:rsidRDefault="00000000">
            <w:pPr>
              <w:pStyle w:val="TableParagraph"/>
              <w:spacing w:line="275" w:lineRule="exact"/>
              <w:ind w:left="107"/>
              <w:jc w:val="left"/>
              <w:rPr>
                <w:sz w:val="24"/>
              </w:rPr>
            </w:pPr>
            <w:r>
              <w:rPr>
                <w:spacing w:val="-5"/>
                <w:sz w:val="24"/>
              </w:rPr>
              <w:t>16.</w:t>
            </w:r>
          </w:p>
        </w:tc>
        <w:tc>
          <w:tcPr>
            <w:tcW w:w="4904" w:type="dxa"/>
          </w:tcPr>
          <w:p w14:paraId="56D27D17" w14:textId="77777777" w:rsidR="00F3698F" w:rsidRDefault="00000000">
            <w:pPr>
              <w:pStyle w:val="TableParagraph"/>
              <w:spacing w:line="276" w:lineRule="auto"/>
              <w:ind w:left="108"/>
              <w:jc w:val="left"/>
              <w:rPr>
                <w:sz w:val="24"/>
              </w:rPr>
            </w:pPr>
            <w:r>
              <w:rPr>
                <w:sz w:val="24"/>
              </w:rPr>
              <w:t>Χορήγηση</w:t>
            </w:r>
            <w:r>
              <w:rPr>
                <w:spacing w:val="80"/>
                <w:sz w:val="24"/>
              </w:rPr>
              <w:t xml:space="preserve"> </w:t>
            </w:r>
            <w:r>
              <w:rPr>
                <w:sz w:val="24"/>
              </w:rPr>
              <w:t>βραχείας,</w:t>
            </w:r>
            <w:r>
              <w:rPr>
                <w:spacing w:val="80"/>
                <w:sz w:val="24"/>
              </w:rPr>
              <w:t xml:space="preserve"> </w:t>
            </w:r>
            <w:r>
              <w:rPr>
                <w:sz w:val="24"/>
              </w:rPr>
              <w:t>κανονικής</w:t>
            </w:r>
            <w:r>
              <w:rPr>
                <w:spacing w:val="80"/>
                <w:sz w:val="24"/>
              </w:rPr>
              <w:t xml:space="preserve"> </w:t>
            </w:r>
            <w:r>
              <w:rPr>
                <w:sz w:val="24"/>
              </w:rPr>
              <w:t>και</w:t>
            </w:r>
            <w:r>
              <w:rPr>
                <w:spacing w:val="80"/>
                <w:sz w:val="24"/>
              </w:rPr>
              <w:t xml:space="preserve"> </w:t>
            </w:r>
            <w:r>
              <w:rPr>
                <w:sz w:val="24"/>
              </w:rPr>
              <w:t>λοιπών αδειών στο πυροσβεστικό προσωπικό.</w:t>
            </w:r>
          </w:p>
        </w:tc>
        <w:tc>
          <w:tcPr>
            <w:tcW w:w="2672" w:type="dxa"/>
          </w:tcPr>
          <w:p w14:paraId="6415CB26" w14:textId="77777777" w:rsidR="00F3698F" w:rsidRDefault="00000000">
            <w:pPr>
              <w:pStyle w:val="TableParagraph"/>
              <w:numPr>
                <w:ilvl w:val="0"/>
                <w:numId w:val="12"/>
              </w:numPr>
              <w:tabs>
                <w:tab w:val="left" w:pos="828"/>
              </w:tabs>
              <w:spacing w:before="1"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331F4AF2" w14:textId="77777777" w:rsidR="00F3698F" w:rsidRDefault="00000000">
            <w:pPr>
              <w:pStyle w:val="TableParagraph"/>
              <w:tabs>
                <w:tab w:val="left" w:pos="2144"/>
              </w:tabs>
              <w:spacing w:before="1"/>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528AED18" w14:textId="77777777" w:rsidR="00F3698F" w:rsidRDefault="00000000">
            <w:pPr>
              <w:pStyle w:val="TableParagraph"/>
              <w:tabs>
                <w:tab w:val="left" w:pos="1209"/>
                <w:tab w:val="left" w:pos="1710"/>
                <w:tab w:val="left" w:pos="2375"/>
              </w:tabs>
              <w:spacing w:before="40" w:line="276"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36B6A0FD" w14:textId="77777777" w:rsidR="00F3698F" w:rsidRDefault="00000000">
            <w:pPr>
              <w:pStyle w:val="TableParagraph"/>
              <w:numPr>
                <w:ilvl w:val="0"/>
                <w:numId w:val="12"/>
              </w:numPr>
              <w:tabs>
                <w:tab w:val="left" w:pos="828"/>
              </w:tabs>
              <w:spacing w:before="1"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174AD9A3" w14:textId="77777777" w:rsidR="00F3698F" w:rsidRDefault="00000000">
            <w:pPr>
              <w:pStyle w:val="TableParagraph"/>
              <w:spacing w:before="4" w:line="278" w:lineRule="auto"/>
              <w:ind w:right="95"/>
              <w:rPr>
                <w:sz w:val="24"/>
              </w:rPr>
            </w:pPr>
            <w:r>
              <w:rPr>
                <w:sz w:val="24"/>
              </w:rPr>
              <w:t>§1 περ. α) ΓΚΠΔ} ή/και</w:t>
            </w:r>
          </w:p>
          <w:p w14:paraId="2D8BFFE2" w14:textId="77777777" w:rsidR="00F3698F" w:rsidRDefault="00000000">
            <w:pPr>
              <w:pStyle w:val="TableParagraph"/>
              <w:numPr>
                <w:ilvl w:val="0"/>
                <w:numId w:val="12"/>
              </w:numPr>
              <w:tabs>
                <w:tab w:val="left" w:pos="828"/>
              </w:tabs>
              <w:spacing w:line="271" w:lineRule="auto"/>
              <w:ind w:right="754"/>
              <w:rPr>
                <w:sz w:val="24"/>
              </w:rPr>
            </w:pPr>
            <w:r>
              <w:rPr>
                <w:spacing w:val="-2"/>
                <w:sz w:val="24"/>
              </w:rPr>
              <w:t>Διαφύλαξη ζωτικού</w:t>
            </w:r>
          </w:p>
          <w:p w14:paraId="6EE44762" w14:textId="77777777" w:rsidR="00F3698F" w:rsidRDefault="00000000">
            <w:pPr>
              <w:pStyle w:val="TableParagraph"/>
              <w:spacing w:before="5" w:line="276" w:lineRule="auto"/>
              <w:ind w:right="96"/>
              <w:rPr>
                <w:sz w:val="24"/>
              </w:rPr>
            </w:pPr>
            <w:r>
              <w:rPr>
                <w:sz w:val="24"/>
              </w:rPr>
              <w:t>συμφέροντος του υποκειμένου των δεδομένων ή άλλου φυσικού προσώπου</w:t>
            </w:r>
            <w:r>
              <w:rPr>
                <w:spacing w:val="32"/>
                <w:sz w:val="24"/>
              </w:rPr>
              <w:t xml:space="preserve"> </w:t>
            </w:r>
            <w:r>
              <w:rPr>
                <w:sz w:val="24"/>
              </w:rPr>
              <w:t>{</w:t>
            </w:r>
            <w:proofErr w:type="spellStart"/>
            <w:r>
              <w:rPr>
                <w:sz w:val="24"/>
              </w:rPr>
              <w:t>αρ</w:t>
            </w:r>
            <w:proofErr w:type="spellEnd"/>
            <w:r>
              <w:rPr>
                <w:sz w:val="24"/>
              </w:rPr>
              <w:t>.</w:t>
            </w:r>
            <w:r>
              <w:rPr>
                <w:spacing w:val="28"/>
                <w:sz w:val="24"/>
              </w:rPr>
              <w:t xml:space="preserve"> </w:t>
            </w:r>
            <w:r>
              <w:rPr>
                <w:spacing w:val="-10"/>
                <w:sz w:val="24"/>
              </w:rPr>
              <w:t>6</w:t>
            </w:r>
          </w:p>
          <w:p w14:paraId="469362FA" w14:textId="77777777" w:rsidR="00F3698F" w:rsidRDefault="00000000">
            <w:pPr>
              <w:pStyle w:val="TableParagraph"/>
              <w:spacing w:line="276" w:lineRule="exact"/>
              <w:rPr>
                <w:sz w:val="24"/>
              </w:rPr>
            </w:pPr>
            <w:r>
              <w:rPr>
                <w:sz w:val="24"/>
              </w:rPr>
              <w:t xml:space="preserve">§1 περ. </w:t>
            </w:r>
            <w:r>
              <w:rPr>
                <w:spacing w:val="-5"/>
                <w:sz w:val="24"/>
              </w:rPr>
              <w:t>δ}</w:t>
            </w:r>
          </w:p>
        </w:tc>
      </w:tr>
      <w:tr w:rsidR="00F3698F" w14:paraId="498DA4C8" w14:textId="77777777">
        <w:trPr>
          <w:trHeight w:val="969"/>
        </w:trPr>
        <w:tc>
          <w:tcPr>
            <w:tcW w:w="698" w:type="dxa"/>
          </w:tcPr>
          <w:p w14:paraId="4B876541" w14:textId="77777777" w:rsidR="00F3698F" w:rsidRDefault="00000000">
            <w:pPr>
              <w:pStyle w:val="TableParagraph"/>
              <w:spacing w:line="275" w:lineRule="exact"/>
              <w:ind w:left="107"/>
              <w:jc w:val="left"/>
              <w:rPr>
                <w:sz w:val="24"/>
              </w:rPr>
            </w:pPr>
            <w:r>
              <w:rPr>
                <w:spacing w:val="-5"/>
                <w:sz w:val="24"/>
              </w:rPr>
              <w:t>17.</w:t>
            </w:r>
          </w:p>
        </w:tc>
        <w:tc>
          <w:tcPr>
            <w:tcW w:w="4904" w:type="dxa"/>
          </w:tcPr>
          <w:p w14:paraId="24445B09" w14:textId="77777777" w:rsidR="00F3698F" w:rsidRDefault="00000000">
            <w:pPr>
              <w:pStyle w:val="TableParagraph"/>
              <w:tabs>
                <w:tab w:val="left" w:pos="1652"/>
                <w:tab w:val="left" w:pos="3188"/>
                <w:tab w:val="left" w:pos="4484"/>
              </w:tabs>
              <w:spacing w:line="276" w:lineRule="auto"/>
              <w:ind w:left="108" w:right="98"/>
              <w:jc w:val="left"/>
              <w:rPr>
                <w:sz w:val="24"/>
              </w:rPr>
            </w:pPr>
            <w:r>
              <w:rPr>
                <w:spacing w:val="-2"/>
                <w:sz w:val="24"/>
              </w:rPr>
              <w:t>Δημοσίευση</w:t>
            </w:r>
            <w:r>
              <w:rPr>
                <w:sz w:val="24"/>
              </w:rPr>
              <w:tab/>
            </w:r>
            <w:r>
              <w:rPr>
                <w:spacing w:val="-2"/>
                <w:sz w:val="24"/>
              </w:rPr>
              <w:t>στατιστικών</w:t>
            </w:r>
            <w:r>
              <w:rPr>
                <w:sz w:val="24"/>
              </w:rPr>
              <w:tab/>
            </w:r>
            <w:r>
              <w:rPr>
                <w:spacing w:val="-2"/>
                <w:sz w:val="24"/>
              </w:rPr>
              <w:t>στοιχειών</w:t>
            </w:r>
            <w:r>
              <w:rPr>
                <w:sz w:val="24"/>
              </w:rPr>
              <w:tab/>
            </w:r>
            <w:r>
              <w:rPr>
                <w:spacing w:val="-4"/>
                <w:sz w:val="24"/>
              </w:rPr>
              <w:t xml:space="preserve">και </w:t>
            </w:r>
            <w:r>
              <w:rPr>
                <w:sz w:val="24"/>
              </w:rPr>
              <w:t>μελετών</w:t>
            </w:r>
            <w:r>
              <w:rPr>
                <w:spacing w:val="52"/>
                <w:w w:val="150"/>
                <w:sz w:val="24"/>
              </w:rPr>
              <w:t xml:space="preserve"> </w:t>
            </w:r>
            <w:r>
              <w:rPr>
                <w:sz w:val="24"/>
              </w:rPr>
              <w:t>για</w:t>
            </w:r>
            <w:r>
              <w:rPr>
                <w:spacing w:val="54"/>
                <w:w w:val="150"/>
                <w:sz w:val="24"/>
              </w:rPr>
              <w:t xml:space="preserve"> </w:t>
            </w:r>
            <w:r>
              <w:rPr>
                <w:sz w:val="24"/>
              </w:rPr>
              <w:t>τα</w:t>
            </w:r>
            <w:r>
              <w:rPr>
                <w:spacing w:val="54"/>
                <w:w w:val="150"/>
                <w:sz w:val="24"/>
              </w:rPr>
              <w:t xml:space="preserve"> </w:t>
            </w:r>
            <w:r>
              <w:rPr>
                <w:sz w:val="24"/>
              </w:rPr>
              <w:t>συμβάντα</w:t>
            </w:r>
            <w:r>
              <w:rPr>
                <w:spacing w:val="54"/>
                <w:w w:val="150"/>
                <w:sz w:val="24"/>
              </w:rPr>
              <w:t xml:space="preserve"> </w:t>
            </w:r>
            <w:r>
              <w:rPr>
                <w:sz w:val="24"/>
              </w:rPr>
              <w:t>αρμοδιότητας</w:t>
            </w:r>
            <w:r>
              <w:rPr>
                <w:spacing w:val="56"/>
                <w:w w:val="150"/>
                <w:sz w:val="24"/>
              </w:rPr>
              <w:t xml:space="preserve"> </w:t>
            </w:r>
            <w:r>
              <w:rPr>
                <w:spacing w:val="-5"/>
                <w:sz w:val="24"/>
              </w:rPr>
              <w:t>του</w:t>
            </w:r>
          </w:p>
          <w:p w14:paraId="6D653BBD" w14:textId="77777777" w:rsidR="00F3698F" w:rsidRDefault="00000000">
            <w:pPr>
              <w:pStyle w:val="TableParagraph"/>
              <w:ind w:left="108"/>
              <w:jc w:val="left"/>
              <w:rPr>
                <w:sz w:val="24"/>
              </w:rPr>
            </w:pPr>
            <w:r>
              <w:rPr>
                <w:spacing w:val="-4"/>
                <w:sz w:val="24"/>
              </w:rPr>
              <w:t>Π.Σ.</w:t>
            </w:r>
          </w:p>
        </w:tc>
        <w:tc>
          <w:tcPr>
            <w:tcW w:w="2672" w:type="dxa"/>
          </w:tcPr>
          <w:p w14:paraId="5FB1A8D6" w14:textId="77777777" w:rsidR="00F3698F" w:rsidRDefault="00000000">
            <w:pPr>
              <w:pStyle w:val="TableParagraph"/>
              <w:numPr>
                <w:ilvl w:val="0"/>
                <w:numId w:val="11"/>
              </w:numPr>
              <w:tabs>
                <w:tab w:val="left" w:pos="828"/>
              </w:tabs>
              <w:spacing w:before="1"/>
              <w:jc w:val="left"/>
              <w:rPr>
                <w:sz w:val="24"/>
              </w:rPr>
            </w:pPr>
            <w:r>
              <w:rPr>
                <w:spacing w:val="-2"/>
                <w:sz w:val="24"/>
              </w:rPr>
              <w:t>Εκτέλεση</w:t>
            </w:r>
          </w:p>
          <w:p w14:paraId="3DA6F83A" w14:textId="77777777" w:rsidR="00F3698F" w:rsidRDefault="00000000">
            <w:pPr>
              <w:pStyle w:val="TableParagraph"/>
              <w:tabs>
                <w:tab w:val="left" w:pos="1759"/>
              </w:tabs>
              <w:spacing w:before="11" w:line="316" w:lineRule="exact"/>
              <w:ind w:right="98"/>
              <w:jc w:val="left"/>
              <w:rPr>
                <w:sz w:val="24"/>
              </w:rPr>
            </w:pPr>
            <w:r>
              <w:rPr>
                <w:sz w:val="24"/>
              </w:rPr>
              <w:t>καθήκοντος</w:t>
            </w:r>
            <w:r>
              <w:rPr>
                <w:spacing w:val="31"/>
                <w:sz w:val="24"/>
              </w:rPr>
              <w:t xml:space="preserve"> </w:t>
            </w:r>
            <w:r>
              <w:rPr>
                <w:sz w:val="24"/>
              </w:rPr>
              <w:t xml:space="preserve">προς </w:t>
            </w:r>
            <w:r>
              <w:rPr>
                <w:spacing w:val="-5"/>
                <w:sz w:val="24"/>
              </w:rPr>
              <w:t>το</w:t>
            </w:r>
            <w:r>
              <w:rPr>
                <w:sz w:val="24"/>
              </w:rPr>
              <w:tab/>
            </w:r>
            <w:r>
              <w:rPr>
                <w:spacing w:val="-2"/>
                <w:sz w:val="24"/>
              </w:rPr>
              <w:t>δημόσιο</w:t>
            </w:r>
          </w:p>
        </w:tc>
      </w:tr>
    </w:tbl>
    <w:p w14:paraId="59F77315" w14:textId="77777777" w:rsidR="00F3698F" w:rsidRDefault="00F3698F">
      <w:pPr>
        <w:pStyle w:val="TableParagraph"/>
        <w:spacing w:line="316" w:lineRule="exact"/>
        <w:jc w:val="left"/>
        <w:rPr>
          <w:sz w:val="24"/>
        </w:rPr>
        <w:sectPr w:rsidR="00F3698F">
          <w:type w:val="continuous"/>
          <w:pgSz w:w="11910" w:h="16840"/>
          <w:pgMar w:top="1400" w:right="1559" w:bottom="1155"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431904F0" w14:textId="77777777">
        <w:trPr>
          <w:trHeight w:val="952"/>
        </w:trPr>
        <w:tc>
          <w:tcPr>
            <w:tcW w:w="698" w:type="dxa"/>
          </w:tcPr>
          <w:p w14:paraId="0506D216" w14:textId="77777777" w:rsidR="00F3698F" w:rsidRDefault="00F3698F">
            <w:pPr>
              <w:pStyle w:val="TableParagraph"/>
              <w:ind w:left="0"/>
              <w:jc w:val="left"/>
              <w:rPr>
                <w:sz w:val="24"/>
              </w:rPr>
            </w:pPr>
          </w:p>
        </w:tc>
        <w:tc>
          <w:tcPr>
            <w:tcW w:w="4904" w:type="dxa"/>
          </w:tcPr>
          <w:p w14:paraId="71B64738" w14:textId="77777777" w:rsidR="00F3698F" w:rsidRDefault="00F3698F">
            <w:pPr>
              <w:pStyle w:val="TableParagraph"/>
              <w:ind w:left="0"/>
              <w:jc w:val="left"/>
              <w:rPr>
                <w:sz w:val="24"/>
              </w:rPr>
            </w:pPr>
          </w:p>
        </w:tc>
        <w:tc>
          <w:tcPr>
            <w:tcW w:w="2672" w:type="dxa"/>
          </w:tcPr>
          <w:p w14:paraId="78D71624" w14:textId="77777777" w:rsidR="00F3698F" w:rsidRDefault="00000000">
            <w:pPr>
              <w:pStyle w:val="TableParagraph"/>
              <w:spacing w:line="275" w:lineRule="exact"/>
              <w:jc w:val="left"/>
              <w:rPr>
                <w:sz w:val="24"/>
              </w:rPr>
            </w:pP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6E796B5F" w14:textId="77777777" w:rsidR="00F3698F" w:rsidRDefault="00000000">
            <w:pPr>
              <w:pStyle w:val="TableParagraph"/>
              <w:spacing w:before="41"/>
              <w:jc w:val="left"/>
              <w:rPr>
                <w:sz w:val="24"/>
              </w:rPr>
            </w:pPr>
            <w:r>
              <w:rPr>
                <w:sz w:val="24"/>
              </w:rPr>
              <w:t xml:space="preserve">§1 περ. </w:t>
            </w:r>
            <w:r>
              <w:rPr>
                <w:spacing w:val="-5"/>
                <w:sz w:val="24"/>
              </w:rPr>
              <w:t>ε)</w:t>
            </w:r>
          </w:p>
        </w:tc>
      </w:tr>
      <w:tr w:rsidR="00F3698F" w14:paraId="10101290" w14:textId="77777777">
        <w:trPr>
          <w:trHeight w:val="6399"/>
        </w:trPr>
        <w:tc>
          <w:tcPr>
            <w:tcW w:w="698" w:type="dxa"/>
          </w:tcPr>
          <w:p w14:paraId="31DF348B" w14:textId="77777777" w:rsidR="00F3698F" w:rsidRDefault="00000000">
            <w:pPr>
              <w:pStyle w:val="TableParagraph"/>
              <w:spacing w:line="275" w:lineRule="exact"/>
              <w:ind w:left="107"/>
              <w:jc w:val="left"/>
              <w:rPr>
                <w:sz w:val="24"/>
              </w:rPr>
            </w:pPr>
            <w:r>
              <w:rPr>
                <w:spacing w:val="-5"/>
                <w:sz w:val="24"/>
              </w:rPr>
              <w:t>18.</w:t>
            </w:r>
          </w:p>
        </w:tc>
        <w:tc>
          <w:tcPr>
            <w:tcW w:w="4904" w:type="dxa"/>
          </w:tcPr>
          <w:p w14:paraId="5AEF8BAA" w14:textId="77777777" w:rsidR="00F3698F" w:rsidRDefault="00000000">
            <w:pPr>
              <w:pStyle w:val="TableParagraph"/>
              <w:spacing w:line="276" w:lineRule="auto"/>
              <w:ind w:left="108" w:right="93"/>
              <w:rPr>
                <w:sz w:val="24"/>
              </w:rPr>
            </w:pPr>
            <w:r>
              <w:rPr>
                <w:sz w:val="24"/>
              </w:rPr>
              <w:t>Λειτουργία των ιστοσελίδων του Π.Σ. της Πυροσβεστικής Ακαδημίας και της προσωποποιημένης πληροφόρησης του πυροσβεστικού προσωπικού, καθώς και του εσωτερικού δικτύου του Σώματος (psnet.gr) με τις αντίστοιχες εφαρμογές (αλληλογραφία, δυναμολόγιο, κ.α.)</w:t>
            </w:r>
          </w:p>
        </w:tc>
        <w:tc>
          <w:tcPr>
            <w:tcW w:w="2672" w:type="dxa"/>
          </w:tcPr>
          <w:p w14:paraId="32CDEA6D" w14:textId="77777777" w:rsidR="00F3698F" w:rsidRDefault="00000000">
            <w:pPr>
              <w:pStyle w:val="TableParagraph"/>
              <w:numPr>
                <w:ilvl w:val="0"/>
                <w:numId w:val="10"/>
              </w:numPr>
              <w:tabs>
                <w:tab w:val="left" w:pos="828"/>
              </w:tabs>
              <w:spacing w:before="1" w:line="271" w:lineRule="auto"/>
              <w:ind w:right="754"/>
              <w:rPr>
                <w:sz w:val="24"/>
              </w:rPr>
            </w:pPr>
            <w:r>
              <w:rPr>
                <w:spacing w:val="-2"/>
                <w:sz w:val="24"/>
              </w:rPr>
              <w:t>Διαφύλαξη ζωτικού</w:t>
            </w:r>
          </w:p>
          <w:p w14:paraId="20A72021" w14:textId="77777777" w:rsidR="00F3698F" w:rsidRDefault="00000000">
            <w:pPr>
              <w:pStyle w:val="TableParagraph"/>
              <w:spacing w:before="6" w:line="276" w:lineRule="auto"/>
              <w:ind w:right="96"/>
              <w:rPr>
                <w:sz w:val="24"/>
              </w:rPr>
            </w:pPr>
            <w:r>
              <w:rPr>
                <w:sz w:val="24"/>
              </w:rPr>
              <w:t>συμφέροντος του υποκειμένου των δεδομένων ή άλλου φυσικού προσώπου</w:t>
            </w:r>
            <w:r>
              <w:rPr>
                <w:spacing w:val="2"/>
                <w:sz w:val="24"/>
              </w:rPr>
              <w:t xml:space="preserve"> </w:t>
            </w:r>
            <w:r>
              <w:rPr>
                <w:sz w:val="24"/>
              </w:rPr>
              <w:t xml:space="preserve">{ </w:t>
            </w:r>
            <w:proofErr w:type="spellStart"/>
            <w:r>
              <w:rPr>
                <w:sz w:val="24"/>
              </w:rPr>
              <w:t>αρ</w:t>
            </w:r>
            <w:proofErr w:type="spellEnd"/>
            <w:r>
              <w:rPr>
                <w:sz w:val="24"/>
              </w:rPr>
              <w:t>.</w:t>
            </w:r>
            <w:r>
              <w:rPr>
                <w:spacing w:val="-2"/>
                <w:sz w:val="24"/>
              </w:rPr>
              <w:t xml:space="preserve"> </w:t>
            </w:r>
            <w:r>
              <w:rPr>
                <w:spacing w:val="-10"/>
                <w:sz w:val="24"/>
              </w:rPr>
              <w:t>6</w:t>
            </w:r>
          </w:p>
          <w:p w14:paraId="4688653C" w14:textId="77777777" w:rsidR="00F3698F" w:rsidRDefault="00000000">
            <w:pPr>
              <w:pStyle w:val="TableParagraph"/>
              <w:spacing w:line="276" w:lineRule="auto"/>
              <w:ind w:right="97"/>
              <w:rPr>
                <w:sz w:val="24"/>
              </w:rPr>
            </w:pPr>
            <w:r>
              <w:rPr>
                <w:sz w:val="24"/>
              </w:rPr>
              <w:t>§1 περ. δ)</w:t>
            </w:r>
            <w:r>
              <w:rPr>
                <w:spacing w:val="40"/>
                <w:sz w:val="24"/>
              </w:rPr>
              <w:t xml:space="preserve"> </w:t>
            </w:r>
            <w:r>
              <w:rPr>
                <w:sz w:val="24"/>
              </w:rPr>
              <w:t>ΓΚΠΔ} ή/και</w:t>
            </w:r>
          </w:p>
          <w:p w14:paraId="79A08111" w14:textId="77777777" w:rsidR="00F3698F" w:rsidRDefault="00000000">
            <w:pPr>
              <w:pStyle w:val="TableParagraph"/>
              <w:numPr>
                <w:ilvl w:val="0"/>
                <w:numId w:val="10"/>
              </w:numPr>
              <w:tabs>
                <w:tab w:val="left" w:pos="828"/>
              </w:tabs>
              <w:spacing w:before="1"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1D8453F3" w14:textId="77777777" w:rsidR="00F3698F" w:rsidRDefault="00000000">
            <w:pPr>
              <w:pStyle w:val="TableParagraph"/>
              <w:spacing w:before="4" w:line="278" w:lineRule="auto"/>
              <w:ind w:right="95"/>
              <w:rPr>
                <w:sz w:val="24"/>
              </w:rPr>
            </w:pPr>
            <w:r>
              <w:rPr>
                <w:sz w:val="24"/>
              </w:rPr>
              <w:t>§1 περ. α) ΓΚΠΔ} ή/και</w:t>
            </w:r>
          </w:p>
          <w:p w14:paraId="789564F8" w14:textId="77777777" w:rsidR="00F3698F" w:rsidRDefault="00000000">
            <w:pPr>
              <w:pStyle w:val="TableParagraph"/>
              <w:numPr>
                <w:ilvl w:val="0"/>
                <w:numId w:val="10"/>
              </w:numPr>
              <w:tabs>
                <w:tab w:val="left" w:pos="827"/>
              </w:tabs>
              <w:spacing w:line="292" w:lineRule="exact"/>
              <w:ind w:left="827" w:hanging="359"/>
              <w:rPr>
                <w:sz w:val="24"/>
              </w:rPr>
            </w:pPr>
            <w:r>
              <w:rPr>
                <w:spacing w:val="-2"/>
                <w:sz w:val="24"/>
              </w:rPr>
              <w:t>Εκτέλεση</w:t>
            </w:r>
          </w:p>
          <w:p w14:paraId="164F7A2E" w14:textId="77777777" w:rsidR="00F3698F" w:rsidRDefault="00000000">
            <w:pPr>
              <w:pStyle w:val="TableParagraph"/>
              <w:tabs>
                <w:tab w:val="left" w:pos="1759"/>
              </w:tabs>
              <w:spacing w:before="37"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020EE266" w14:textId="77777777" w:rsidR="00F3698F" w:rsidRDefault="00000000">
            <w:pPr>
              <w:pStyle w:val="TableParagraph"/>
              <w:spacing w:before="1"/>
              <w:rPr>
                <w:sz w:val="24"/>
              </w:rPr>
            </w:pPr>
            <w:r>
              <w:rPr>
                <w:sz w:val="24"/>
              </w:rPr>
              <w:t xml:space="preserve">§1 περ. </w:t>
            </w:r>
            <w:r>
              <w:rPr>
                <w:spacing w:val="-5"/>
                <w:sz w:val="24"/>
              </w:rPr>
              <w:t>ε)</w:t>
            </w:r>
          </w:p>
        </w:tc>
      </w:tr>
      <w:tr w:rsidR="00F3698F" w14:paraId="348CE725" w14:textId="77777777">
        <w:trPr>
          <w:trHeight w:val="5131"/>
        </w:trPr>
        <w:tc>
          <w:tcPr>
            <w:tcW w:w="698" w:type="dxa"/>
          </w:tcPr>
          <w:p w14:paraId="53A4D7EF" w14:textId="77777777" w:rsidR="00F3698F" w:rsidRDefault="00000000">
            <w:pPr>
              <w:pStyle w:val="TableParagraph"/>
              <w:spacing w:before="1"/>
              <w:ind w:left="107"/>
              <w:jc w:val="left"/>
              <w:rPr>
                <w:sz w:val="24"/>
              </w:rPr>
            </w:pPr>
            <w:r>
              <w:rPr>
                <w:spacing w:val="-5"/>
                <w:sz w:val="24"/>
              </w:rPr>
              <w:t>19.</w:t>
            </w:r>
          </w:p>
        </w:tc>
        <w:tc>
          <w:tcPr>
            <w:tcW w:w="4904" w:type="dxa"/>
          </w:tcPr>
          <w:p w14:paraId="75FCD073" w14:textId="77777777" w:rsidR="00F3698F" w:rsidRDefault="00000000">
            <w:pPr>
              <w:pStyle w:val="TableParagraph"/>
              <w:spacing w:before="1" w:line="276" w:lineRule="auto"/>
              <w:ind w:left="108"/>
              <w:jc w:val="left"/>
              <w:rPr>
                <w:sz w:val="24"/>
              </w:rPr>
            </w:pPr>
            <w:r>
              <w:rPr>
                <w:sz w:val="24"/>
              </w:rPr>
              <w:t>Διενέργεια</w:t>
            </w:r>
            <w:r>
              <w:rPr>
                <w:spacing w:val="40"/>
                <w:sz w:val="24"/>
              </w:rPr>
              <w:t xml:space="preserve"> </w:t>
            </w:r>
            <w:r>
              <w:rPr>
                <w:sz w:val="24"/>
              </w:rPr>
              <w:t>εκλογών</w:t>
            </w:r>
            <w:r>
              <w:rPr>
                <w:spacing w:val="40"/>
                <w:sz w:val="24"/>
              </w:rPr>
              <w:t xml:space="preserve"> </w:t>
            </w:r>
            <w:r>
              <w:rPr>
                <w:sz w:val="24"/>
              </w:rPr>
              <w:t>για</w:t>
            </w:r>
            <w:r>
              <w:rPr>
                <w:spacing w:val="40"/>
                <w:sz w:val="24"/>
              </w:rPr>
              <w:t xml:space="preserve"> </w:t>
            </w:r>
            <w:r>
              <w:rPr>
                <w:sz w:val="24"/>
              </w:rPr>
              <w:t>τα</w:t>
            </w:r>
            <w:r>
              <w:rPr>
                <w:spacing w:val="40"/>
                <w:sz w:val="24"/>
              </w:rPr>
              <w:t xml:space="preserve"> </w:t>
            </w:r>
            <w:r>
              <w:rPr>
                <w:sz w:val="24"/>
              </w:rPr>
              <w:t>αιρετά</w:t>
            </w:r>
            <w:r>
              <w:rPr>
                <w:spacing w:val="40"/>
                <w:sz w:val="24"/>
              </w:rPr>
              <w:t xml:space="preserve"> </w:t>
            </w:r>
            <w:r>
              <w:rPr>
                <w:sz w:val="24"/>
              </w:rPr>
              <w:t>μέλη</w:t>
            </w:r>
            <w:r>
              <w:rPr>
                <w:spacing w:val="40"/>
                <w:sz w:val="24"/>
              </w:rPr>
              <w:t xml:space="preserve"> </w:t>
            </w:r>
            <w:r>
              <w:rPr>
                <w:sz w:val="24"/>
              </w:rPr>
              <w:t>των υπηρεσιακών συμβουλίων κρίσεων.</w:t>
            </w:r>
          </w:p>
        </w:tc>
        <w:tc>
          <w:tcPr>
            <w:tcW w:w="2672" w:type="dxa"/>
          </w:tcPr>
          <w:p w14:paraId="7ED5C9CE" w14:textId="77777777" w:rsidR="00F3698F" w:rsidRDefault="00000000">
            <w:pPr>
              <w:pStyle w:val="TableParagraph"/>
              <w:numPr>
                <w:ilvl w:val="0"/>
                <w:numId w:val="9"/>
              </w:numPr>
              <w:tabs>
                <w:tab w:val="left" w:pos="828"/>
              </w:tabs>
              <w:spacing w:before="3"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6AABD1C1" w14:textId="77777777" w:rsidR="00F3698F" w:rsidRDefault="00000000">
            <w:pPr>
              <w:pStyle w:val="TableParagraph"/>
              <w:spacing w:before="1" w:line="278" w:lineRule="auto"/>
              <w:ind w:right="95"/>
              <w:rPr>
                <w:sz w:val="24"/>
              </w:rPr>
            </w:pPr>
            <w:r>
              <w:rPr>
                <w:sz w:val="24"/>
              </w:rPr>
              <w:t>§1 περ. α) ΓΚΠΔ} ή/και</w:t>
            </w:r>
          </w:p>
          <w:p w14:paraId="5C9AC4EF" w14:textId="77777777" w:rsidR="00F3698F" w:rsidRDefault="00000000">
            <w:pPr>
              <w:pStyle w:val="TableParagraph"/>
              <w:numPr>
                <w:ilvl w:val="0"/>
                <w:numId w:val="9"/>
              </w:numPr>
              <w:tabs>
                <w:tab w:val="left" w:pos="827"/>
              </w:tabs>
              <w:spacing w:line="292" w:lineRule="exact"/>
              <w:ind w:left="827" w:hanging="359"/>
              <w:rPr>
                <w:sz w:val="24"/>
              </w:rPr>
            </w:pPr>
            <w:r>
              <w:rPr>
                <w:spacing w:val="-2"/>
                <w:sz w:val="24"/>
              </w:rPr>
              <w:t>Εκτέλεση</w:t>
            </w:r>
          </w:p>
          <w:p w14:paraId="3881ED46" w14:textId="77777777" w:rsidR="00F3698F" w:rsidRDefault="00000000">
            <w:pPr>
              <w:pStyle w:val="TableParagraph"/>
              <w:tabs>
                <w:tab w:val="left" w:pos="1759"/>
              </w:tabs>
              <w:spacing w:before="37"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6B787835" w14:textId="77777777" w:rsidR="00F3698F" w:rsidRDefault="00000000">
            <w:pPr>
              <w:pStyle w:val="TableParagraph"/>
              <w:spacing w:before="2"/>
              <w:rPr>
                <w:sz w:val="24"/>
              </w:rPr>
            </w:pPr>
            <w:r>
              <w:rPr>
                <w:sz w:val="24"/>
              </w:rPr>
              <w:t xml:space="preserve">§1 περ. ε) </w:t>
            </w:r>
            <w:r>
              <w:rPr>
                <w:spacing w:val="-4"/>
                <w:sz w:val="24"/>
              </w:rPr>
              <w:t>ή/και</w:t>
            </w:r>
          </w:p>
          <w:p w14:paraId="07A88B09" w14:textId="77777777" w:rsidR="00F3698F" w:rsidRDefault="00000000">
            <w:pPr>
              <w:pStyle w:val="TableParagraph"/>
              <w:numPr>
                <w:ilvl w:val="0"/>
                <w:numId w:val="9"/>
              </w:numPr>
              <w:tabs>
                <w:tab w:val="left" w:pos="828"/>
              </w:tabs>
              <w:spacing w:before="43" w:line="273" w:lineRule="auto"/>
              <w:ind w:right="97"/>
              <w:rPr>
                <w:sz w:val="24"/>
              </w:rPr>
            </w:pPr>
            <w:r>
              <w:rPr>
                <w:sz w:val="24"/>
              </w:rPr>
              <w:t xml:space="preserve">Συμμόρφωση με </w:t>
            </w:r>
            <w:r>
              <w:rPr>
                <w:spacing w:val="-2"/>
                <w:sz w:val="24"/>
              </w:rPr>
              <w:t>έννομη</w:t>
            </w:r>
          </w:p>
          <w:p w14:paraId="67EA7C75" w14:textId="77777777" w:rsidR="00F3698F" w:rsidRDefault="00000000">
            <w:pPr>
              <w:pStyle w:val="TableParagraph"/>
              <w:spacing w:before="1"/>
              <w:rPr>
                <w:sz w:val="24"/>
              </w:rPr>
            </w:pPr>
            <w:r>
              <w:rPr>
                <w:sz w:val="24"/>
              </w:rPr>
              <w:t>υποχρέωση</w:t>
            </w:r>
            <w:r>
              <w:rPr>
                <w:spacing w:val="43"/>
                <w:sz w:val="24"/>
              </w:rPr>
              <w:t xml:space="preserve">  </w:t>
            </w:r>
            <w:r>
              <w:rPr>
                <w:spacing w:val="-4"/>
                <w:sz w:val="24"/>
              </w:rPr>
              <w:t>{</w:t>
            </w:r>
            <w:proofErr w:type="spellStart"/>
            <w:r>
              <w:rPr>
                <w:spacing w:val="-4"/>
                <w:sz w:val="24"/>
              </w:rPr>
              <w:t>αρ</w:t>
            </w:r>
            <w:proofErr w:type="spellEnd"/>
            <w:r>
              <w:rPr>
                <w:spacing w:val="-4"/>
                <w:sz w:val="24"/>
              </w:rPr>
              <w:t>.</w:t>
            </w:r>
          </w:p>
          <w:p w14:paraId="29B58A71" w14:textId="77777777" w:rsidR="00F3698F" w:rsidRDefault="00000000">
            <w:pPr>
              <w:pStyle w:val="TableParagraph"/>
              <w:spacing w:before="40" w:line="276" w:lineRule="auto"/>
              <w:ind w:right="98"/>
              <w:rPr>
                <w:sz w:val="24"/>
              </w:rPr>
            </w:pPr>
            <w:r>
              <w:rPr>
                <w:sz w:val="24"/>
              </w:rPr>
              <w:t xml:space="preserve">6 §1 περ. γ) </w:t>
            </w:r>
            <w:r>
              <w:rPr>
                <w:spacing w:val="-2"/>
                <w:sz w:val="24"/>
              </w:rPr>
              <w:t>ΓΚΠΔ}</w:t>
            </w:r>
          </w:p>
        </w:tc>
      </w:tr>
      <w:tr w:rsidR="00F3698F" w14:paraId="7AD5B0C9" w14:textId="77777777">
        <w:trPr>
          <w:trHeight w:val="1286"/>
        </w:trPr>
        <w:tc>
          <w:tcPr>
            <w:tcW w:w="698" w:type="dxa"/>
          </w:tcPr>
          <w:p w14:paraId="1C8C44F8" w14:textId="77777777" w:rsidR="00F3698F" w:rsidRDefault="00000000">
            <w:pPr>
              <w:pStyle w:val="TableParagraph"/>
              <w:spacing w:line="275" w:lineRule="exact"/>
              <w:ind w:left="107"/>
              <w:jc w:val="left"/>
              <w:rPr>
                <w:sz w:val="24"/>
              </w:rPr>
            </w:pPr>
            <w:r>
              <w:rPr>
                <w:spacing w:val="-5"/>
                <w:sz w:val="24"/>
              </w:rPr>
              <w:t>20.</w:t>
            </w:r>
          </w:p>
        </w:tc>
        <w:tc>
          <w:tcPr>
            <w:tcW w:w="4904" w:type="dxa"/>
          </w:tcPr>
          <w:p w14:paraId="4C3E9F5B" w14:textId="77777777" w:rsidR="00F3698F" w:rsidRDefault="00000000">
            <w:pPr>
              <w:pStyle w:val="TableParagraph"/>
              <w:spacing w:line="276" w:lineRule="auto"/>
              <w:ind w:left="108"/>
              <w:jc w:val="left"/>
              <w:rPr>
                <w:sz w:val="24"/>
              </w:rPr>
            </w:pPr>
            <w:r>
              <w:rPr>
                <w:sz w:val="24"/>
              </w:rPr>
              <w:t xml:space="preserve">Προμήθειες πυροσβεστικού εξοπλισμού, μέσων ατομικής προστασίας, υλικών </w:t>
            </w:r>
            <w:proofErr w:type="spellStart"/>
            <w:r>
              <w:rPr>
                <w:sz w:val="24"/>
              </w:rPr>
              <w:t>κ.α</w:t>
            </w:r>
            <w:proofErr w:type="spellEnd"/>
          </w:p>
        </w:tc>
        <w:tc>
          <w:tcPr>
            <w:tcW w:w="2672" w:type="dxa"/>
          </w:tcPr>
          <w:p w14:paraId="197447EB" w14:textId="77777777" w:rsidR="00F3698F" w:rsidRDefault="00000000">
            <w:pPr>
              <w:pStyle w:val="TableParagraph"/>
              <w:numPr>
                <w:ilvl w:val="0"/>
                <w:numId w:val="8"/>
              </w:numPr>
              <w:tabs>
                <w:tab w:val="left" w:pos="828"/>
              </w:tabs>
              <w:spacing w:before="1"/>
              <w:jc w:val="left"/>
              <w:rPr>
                <w:sz w:val="24"/>
              </w:rPr>
            </w:pPr>
            <w:r>
              <w:rPr>
                <w:spacing w:val="-2"/>
                <w:sz w:val="24"/>
              </w:rPr>
              <w:t>Εκτέλεση</w:t>
            </w:r>
          </w:p>
          <w:p w14:paraId="1CF7BE64" w14:textId="77777777" w:rsidR="00F3698F" w:rsidRDefault="00000000">
            <w:pPr>
              <w:pStyle w:val="TableParagraph"/>
              <w:spacing w:before="38"/>
              <w:jc w:val="left"/>
              <w:rPr>
                <w:sz w:val="24"/>
              </w:rPr>
            </w:pPr>
            <w:r>
              <w:rPr>
                <w:sz w:val="24"/>
              </w:rPr>
              <w:t>καθήκοντος</w:t>
            </w:r>
            <w:r>
              <w:rPr>
                <w:spacing w:val="67"/>
                <w:sz w:val="24"/>
              </w:rPr>
              <w:t xml:space="preserve"> </w:t>
            </w:r>
            <w:r>
              <w:rPr>
                <w:spacing w:val="-4"/>
                <w:sz w:val="24"/>
              </w:rPr>
              <w:t>προς</w:t>
            </w:r>
          </w:p>
          <w:p w14:paraId="674FC8C2" w14:textId="77777777" w:rsidR="00F3698F" w:rsidRDefault="00000000">
            <w:pPr>
              <w:pStyle w:val="TableParagraph"/>
              <w:tabs>
                <w:tab w:val="left" w:pos="1759"/>
              </w:tabs>
              <w:spacing w:before="9" w:line="310" w:lineRule="atLeast"/>
              <w:ind w:right="96"/>
              <w:jc w:val="left"/>
              <w:rPr>
                <w:sz w:val="24"/>
              </w:rPr>
            </w:pP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tc>
      </w:tr>
    </w:tbl>
    <w:p w14:paraId="72EC07F3" w14:textId="77777777" w:rsidR="00F3698F" w:rsidRDefault="00F3698F">
      <w:pPr>
        <w:pStyle w:val="TableParagraph"/>
        <w:spacing w:line="310" w:lineRule="atLeast"/>
        <w:jc w:val="left"/>
        <w:rPr>
          <w:sz w:val="24"/>
        </w:rPr>
        <w:sectPr w:rsidR="00F3698F">
          <w:type w:val="continuous"/>
          <w:pgSz w:w="11910" w:h="16840"/>
          <w:pgMar w:top="1400" w:right="1559" w:bottom="280" w:left="1559" w:header="720" w:footer="720" w:gutter="0"/>
          <w:cols w:space="720"/>
        </w:sect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04"/>
        <w:gridCol w:w="2672"/>
      </w:tblGrid>
      <w:tr w:rsidR="00F3698F" w14:paraId="3CED3D26" w14:textId="77777777">
        <w:trPr>
          <w:trHeight w:val="3843"/>
        </w:trPr>
        <w:tc>
          <w:tcPr>
            <w:tcW w:w="698" w:type="dxa"/>
          </w:tcPr>
          <w:p w14:paraId="63F9FC12" w14:textId="77777777" w:rsidR="00F3698F" w:rsidRDefault="00F3698F">
            <w:pPr>
              <w:pStyle w:val="TableParagraph"/>
              <w:ind w:left="0"/>
              <w:jc w:val="left"/>
              <w:rPr>
                <w:sz w:val="24"/>
              </w:rPr>
            </w:pPr>
          </w:p>
        </w:tc>
        <w:tc>
          <w:tcPr>
            <w:tcW w:w="4904" w:type="dxa"/>
          </w:tcPr>
          <w:p w14:paraId="0848360E" w14:textId="77777777" w:rsidR="00F3698F" w:rsidRDefault="00F3698F">
            <w:pPr>
              <w:pStyle w:val="TableParagraph"/>
              <w:ind w:left="0"/>
              <w:jc w:val="left"/>
              <w:rPr>
                <w:sz w:val="24"/>
              </w:rPr>
            </w:pPr>
          </w:p>
        </w:tc>
        <w:tc>
          <w:tcPr>
            <w:tcW w:w="2672" w:type="dxa"/>
          </w:tcPr>
          <w:p w14:paraId="554E5FB2" w14:textId="77777777" w:rsidR="00F3698F" w:rsidRDefault="00000000">
            <w:pPr>
              <w:pStyle w:val="TableParagraph"/>
              <w:spacing w:line="275" w:lineRule="exact"/>
              <w:jc w:val="left"/>
              <w:rPr>
                <w:sz w:val="24"/>
              </w:rPr>
            </w:pPr>
            <w:r>
              <w:rPr>
                <w:sz w:val="24"/>
              </w:rPr>
              <w:t xml:space="preserve">§1 περ. ε) </w:t>
            </w:r>
            <w:r>
              <w:rPr>
                <w:spacing w:val="-4"/>
                <w:sz w:val="24"/>
              </w:rPr>
              <w:t>ή/και</w:t>
            </w:r>
          </w:p>
          <w:p w14:paraId="3ABA1ABD" w14:textId="77777777" w:rsidR="00F3698F" w:rsidRDefault="00000000">
            <w:pPr>
              <w:pStyle w:val="TableParagraph"/>
              <w:numPr>
                <w:ilvl w:val="0"/>
                <w:numId w:val="7"/>
              </w:numPr>
              <w:tabs>
                <w:tab w:val="left" w:pos="828"/>
              </w:tabs>
              <w:spacing w:before="42" w:line="273" w:lineRule="auto"/>
              <w:ind w:right="97"/>
              <w:jc w:val="left"/>
              <w:rPr>
                <w:sz w:val="24"/>
              </w:rPr>
            </w:pPr>
            <w:r>
              <w:rPr>
                <w:sz w:val="24"/>
              </w:rPr>
              <w:t>Συμμόρφωση</w:t>
            </w:r>
            <w:r>
              <w:rPr>
                <w:spacing w:val="80"/>
                <w:sz w:val="24"/>
              </w:rPr>
              <w:t xml:space="preserve"> </w:t>
            </w:r>
            <w:r>
              <w:rPr>
                <w:sz w:val="24"/>
              </w:rPr>
              <w:t xml:space="preserve">με </w:t>
            </w:r>
            <w:r>
              <w:rPr>
                <w:spacing w:val="-2"/>
                <w:sz w:val="24"/>
              </w:rPr>
              <w:t>έννομη</w:t>
            </w:r>
          </w:p>
          <w:p w14:paraId="10A08DCB" w14:textId="77777777" w:rsidR="00F3698F" w:rsidRDefault="00000000">
            <w:pPr>
              <w:pStyle w:val="TableParagraph"/>
              <w:tabs>
                <w:tab w:val="left" w:pos="2144"/>
              </w:tabs>
              <w:spacing w:before="2"/>
              <w:jc w:val="left"/>
              <w:rPr>
                <w:sz w:val="24"/>
              </w:rPr>
            </w:pPr>
            <w:r>
              <w:rPr>
                <w:spacing w:val="-2"/>
                <w:sz w:val="24"/>
              </w:rPr>
              <w:t>υποχρέωση</w:t>
            </w:r>
            <w:r>
              <w:rPr>
                <w:sz w:val="24"/>
              </w:rPr>
              <w:tab/>
            </w:r>
            <w:r>
              <w:rPr>
                <w:spacing w:val="-4"/>
                <w:sz w:val="24"/>
              </w:rPr>
              <w:t>{</w:t>
            </w:r>
            <w:proofErr w:type="spellStart"/>
            <w:r>
              <w:rPr>
                <w:spacing w:val="-4"/>
                <w:sz w:val="24"/>
              </w:rPr>
              <w:t>αρ</w:t>
            </w:r>
            <w:proofErr w:type="spellEnd"/>
            <w:r>
              <w:rPr>
                <w:spacing w:val="-4"/>
                <w:sz w:val="24"/>
              </w:rPr>
              <w:t>.</w:t>
            </w:r>
          </w:p>
          <w:p w14:paraId="7A6C6302" w14:textId="77777777" w:rsidR="00F3698F" w:rsidRDefault="00000000">
            <w:pPr>
              <w:pStyle w:val="TableParagraph"/>
              <w:tabs>
                <w:tab w:val="left" w:pos="1209"/>
                <w:tab w:val="left" w:pos="1710"/>
                <w:tab w:val="left" w:pos="2375"/>
              </w:tabs>
              <w:spacing w:before="40" w:line="278" w:lineRule="auto"/>
              <w:ind w:right="98"/>
              <w:jc w:val="left"/>
              <w:rPr>
                <w:sz w:val="24"/>
              </w:rPr>
            </w:pPr>
            <w:r>
              <w:rPr>
                <w:spacing w:val="-10"/>
                <w:sz w:val="24"/>
              </w:rPr>
              <w:t>6</w:t>
            </w:r>
            <w:r>
              <w:rPr>
                <w:sz w:val="24"/>
              </w:rPr>
              <w:tab/>
            </w:r>
            <w:r>
              <w:rPr>
                <w:spacing w:val="-6"/>
                <w:sz w:val="24"/>
              </w:rPr>
              <w:t>§1</w:t>
            </w:r>
            <w:r>
              <w:rPr>
                <w:sz w:val="24"/>
              </w:rPr>
              <w:tab/>
            </w:r>
            <w:r>
              <w:rPr>
                <w:spacing w:val="-4"/>
                <w:sz w:val="24"/>
              </w:rPr>
              <w:t>περ.</w:t>
            </w:r>
            <w:r>
              <w:rPr>
                <w:sz w:val="24"/>
              </w:rPr>
              <w:tab/>
            </w:r>
            <w:r>
              <w:rPr>
                <w:spacing w:val="-6"/>
                <w:sz w:val="24"/>
              </w:rPr>
              <w:t xml:space="preserve">γ) </w:t>
            </w:r>
            <w:r>
              <w:rPr>
                <w:sz w:val="24"/>
              </w:rPr>
              <w:t>ΓΚΠΔ} ή/και</w:t>
            </w:r>
          </w:p>
          <w:p w14:paraId="2B1F41C2" w14:textId="77777777" w:rsidR="00F3698F" w:rsidRDefault="00000000">
            <w:pPr>
              <w:pStyle w:val="TableParagraph"/>
              <w:numPr>
                <w:ilvl w:val="0"/>
                <w:numId w:val="7"/>
              </w:numPr>
              <w:tabs>
                <w:tab w:val="left" w:pos="827"/>
              </w:tabs>
              <w:spacing w:line="292" w:lineRule="exact"/>
              <w:ind w:left="827" w:hanging="359"/>
              <w:rPr>
                <w:sz w:val="24"/>
              </w:rPr>
            </w:pPr>
            <w:r>
              <w:rPr>
                <w:spacing w:val="-2"/>
                <w:sz w:val="24"/>
              </w:rPr>
              <w:t>Εκτέλεση</w:t>
            </w:r>
          </w:p>
          <w:p w14:paraId="692A7708" w14:textId="77777777" w:rsidR="00F3698F" w:rsidRDefault="00000000">
            <w:pPr>
              <w:pStyle w:val="TableParagraph"/>
              <w:spacing w:before="38"/>
              <w:rPr>
                <w:sz w:val="24"/>
              </w:rPr>
            </w:pPr>
            <w:r>
              <w:rPr>
                <w:sz w:val="24"/>
              </w:rPr>
              <w:t>σύμβασης</w:t>
            </w:r>
            <w:r>
              <w:rPr>
                <w:spacing w:val="50"/>
                <w:sz w:val="24"/>
              </w:rPr>
              <w:t xml:space="preserve"> </w:t>
            </w:r>
            <w:r>
              <w:rPr>
                <w:sz w:val="24"/>
              </w:rPr>
              <w:t>{</w:t>
            </w:r>
            <w:proofErr w:type="spellStart"/>
            <w:r>
              <w:rPr>
                <w:sz w:val="24"/>
              </w:rPr>
              <w:t>αρ</w:t>
            </w:r>
            <w:proofErr w:type="spellEnd"/>
            <w:r>
              <w:rPr>
                <w:sz w:val="24"/>
              </w:rPr>
              <w:t>.</w:t>
            </w:r>
            <w:r>
              <w:rPr>
                <w:spacing w:val="48"/>
                <w:sz w:val="24"/>
              </w:rPr>
              <w:t xml:space="preserve"> </w:t>
            </w:r>
            <w:r>
              <w:rPr>
                <w:spacing w:val="-10"/>
                <w:sz w:val="24"/>
              </w:rPr>
              <w:t>6</w:t>
            </w:r>
          </w:p>
          <w:p w14:paraId="1D2559A8" w14:textId="77777777" w:rsidR="00F3698F" w:rsidRDefault="00000000">
            <w:pPr>
              <w:pStyle w:val="TableParagraph"/>
              <w:spacing w:before="41" w:line="276" w:lineRule="auto"/>
              <w:ind w:right="97"/>
              <w:rPr>
                <w:sz w:val="24"/>
              </w:rPr>
            </w:pPr>
            <w:r>
              <w:rPr>
                <w:sz w:val="24"/>
              </w:rPr>
              <w:t xml:space="preserve">§1 περ. β) ΓΚΠΔ}, όπου </w:t>
            </w:r>
            <w:r>
              <w:rPr>
                <w:spacing w:val="-2"/>
                <w:sz w:val="24"/>
              </w:rPr>
              <w:t>υφίσταται.</w:t>
            </w:r>
          </w:p>
        </w:tc>
      </w:tr>
      <w:tr w:rsidR="00F3698F" w14:paraId="2E6CE14D" w14:textId="77777777">
        <w:trPr>
          <w:trHeight w:val="5131"/>
        </w:trPr>
        <w:tc>
          <w:tcPr>
            <w:tcW w:w="698" w:type="dxa"/>
          </w:tcPr>
          <w:p w14:paraId="744FC0B4" w14:textId="77777777" w:rsidR="00F3698F" w:rsidRDefault="00000000">
            <w:pPr>
              <w:pStyle w:val="TableParagraph"/>
              <w:spacing w:before="1"/>
              <w:ind w:left="107"/>
              <w:jc w:val="left"/>
              <w:rPr>
                <w:sz w:val="24"/>
              </w:rPr>
            </w:pPr>
            <w:r>
              <w:rPr>
                <w:spacing w:val="-5"/>
                <w:sz w:val="24"/>
              </w:rPr>
              <w:t>21.</w:t>
            </w:r>
          </w:p>
        </w:tc>
        <w:tc>
          <w:tcPr>
            <w:tcW w:w="4904" w:type="dxa"/>
          </w:tcPr>
          <w:p w14:paraId="32A0BACB" w14:textId="77777777" w:rsidR="00F3698F" w:rsidRDefault="00000000">
            <w:pPr>
              <w:pStyle w:val="TableParagraph"/>
              <w:spacing w:before="1" w:line="276" w:lineRule="auto"/>
              <w:ind w:left="108" w:right="94"/>
              <w:rPr>
                <w:sz w:val="24"/>
              </w:rPr>
            </w:pPr>
            <w:r>
              <w:rPr>
                <w:sz w:val="24"/>
              </w:rPr>
              <w:t xml:space="preserve">Διενέργεια Διαγωνισμών για την πρόσληψη ιδιωτών ως μόνιμο ή με σχέση εργασίας ορισμένου χρόνου προσωπικό του Π.Σ.- Συγκρότηση Επιτροπών – Κατάρτιση πινάκων </w:t>
            </w:r>
            <w:r>
              <w:rPr>
                <w:spacing w:val="-2"/>
                <w:sz w:val="24"/>
              </w:rPr>
              <w:t>αποτελεσμάτων.</w:t>
            </w:r>
          </w:p>
        </w:tc>
        <w:tc>
          <w:tcPr>
            <w:tcW w:w="2672" w:type="dxa"/>
          </w:tcPr>
          <w:p w14:paraId="5B2ACBE5" w14:textId="77777777" w:rsidR="00F3698F" w:rsidRDefault="00000000">
            <w:pPr>
              <w:pStyle w:val="TableParagraph"/>
              <w:numPr>
                <w:ilvl w:val="0"/>
                <w:numId w:val="6"/>
              </w:numPr>
              <w:tabs>
                <w:tab w:val="left" w:pos="827"/>
              </w:tabs>
              <w:spacing w:before="3"/>
              <w:ind w:left="827" w:hanging="359"/>
              <w:rPr>
                <w:sz w:val="24"/>
              </w:rPr>
            </w:pPr>
            <w:r>
              <w:rPr>
                <w:spacing w:val="-2"/>
                <w:sz w:val="24"/>
              </w:rPr>
              <w:t>Εκτέλεση</w:t>
            </w:r>
          </w:p>
          <w:p w14:paraId="13DCFB58" w14:textId="77777777" w:rsidR="00F3698F" w:rsidRDefault="00000000">
            <w:pPr>
              <w:pStyle w:val="TableParagraph"/>
              <w:tabs>
                <w:tab w:val="left" w:pos="1759"/>
              </w:tabs>
              <w:spacing w:before="38" w:line="276" w:lineRule="auto"/>
              <w:ind w:right="96"/>
              <w:rPr>
                <w:sz w:val="24"/>
              </w:rPr>
            </w:pPr>
            <w:r>
              <w:rPr>
                <w:sz w:val="24"/>
              </w:rPr>
              <w:t xml:space="preserve">καθήκοντος προς </w:t>
            </w:r>
            <w:r>
              <w:rPr>
                <w:spacing w:val="-6"/>
                <w:sz w:val="24"/>
              </w:rPr>
              <w:t>το</w:t>
            </w:r>
            <w:r>
              <w:rPr>
                <w:sz w:val="24"/>
              </w:rPr>
              <w:tab/>
            </w:r>
            <w:r>
              <w:rPr>
                <w:spacing w:val="-2"/>
                <w:sz w:val="24"/>
              </w:rPr>
              <w:t xml:space="preserve">δημόσιο </w:t>
            </w:r>
            <w:r>
              <w:rPr>
                <w:sz w:val="24"/>
              </w:rPr>
              <w:t>συμφέρον</w:t>
            </w:r>
            <w:r>
              <w:rPr>
                <w:spacing w:val="52"/>
                <w:sz w:val="24"/>
              </w:rPr>
              <w:t xml:space="preserve"> </w:t>
            </w:r>
            <w:r>
              <w:rPr>
                <w:sz w:val="24"/>
              </w:rPr>
              <w:t>{</w:t>
            </w:r>
            <w:proofErr w:type="spellStart"/>
            <w:r>
              <w:rPr>
                <w:sz w:val="24"/>
              </w:rPr>
              <w:t>αρ</w:t>
            </w:r>
            <w:proofErr w:type="spellEnd"/>
            <w:r>
              <w:rPr>
                <w:sz w:val="24"/>
              </w:rPr>
              <w:t>.</w:t>
            </w:r>
            <w:r>
              <w:rPr>
                <w:spacing w:val="51"/>
                <w:sz w:val="24"/>
              </w:rPr>
              <w:t xml:space="preserve"> </w:t>
            </w:r>
            <w:r>
              <w:rPr>
                <w:spacing w:val="-10"/>
                <w:sz w:val="24"/>
              </w:rPr>
              <w:t>6</w:t>
            </w:r>
          </w:p>
          <w:p w14:paraId="1FA308B5" w14:textId="77777777" w:rsidR="00F3698F" w:rsidRDefault="00000000">
            <w:pPr>
              <w:pStyle w:val="TableParagraph"/>
              <w:rPr>
                <w:sz w:val="24"/>
              </w:rPr>
            </w:pPr>
            <w:r>
              <w:rPr>
                <w:sz w:val="24"/>
              </w:rPr>
              <w:t>§1 περ. ε)</w:t>
            </w:r>
            <w:r>
              <w:rPr>
                <w:spacing w:val="-1"/>
                <w:sz w:val="24"/>
              </w:rPr>
              <w:t xml:space="preserve"> </w:t>
            </w:r>
            <w:r>
              <w:rPr>
                <w:spacing w:val="-2"/>
                <w:sz w:val="24"/>
              </w:rPr>
              <w:t>ή/και</w:t>
            </w:r>
          </w:p>
          <w:p w14:paraId="4C91C1E6" w14:textId="77777777" w:rsidR="00F3698F" w:rsidRDefault="00000000">
            <w:pPr>
              <w:pStyle w:val="TableParagraph"/>
              <w:numPr>
                <w:ilvl w:val="0"/>
                <w:numId w:val="6"/>
              </w:numPr>
              <w:tabs>
                <w:tab w:val="left" w:pos="828"/>
              </w:tabs>
              <w:spacing w:before="43" w:line="271" w:lineRule="auto"/>
              <w:ind w:right="97"/>
              <w:rPr>
                <w:sz w:val="24"/>
              </w:rPr>
            </w:pPr>
            <w:r>
              <w:rPr>
                <w:sz w:val="24"/>
              </w:rPr>
              <w:t xml:space="preserve">Συμμόρφωση με </w:t>
            </w:r>
            <w:r>
              <w:rPr>
                <w:spacing w:val="-2"/>
                <w:sz w:val="24"/>
              </w:rPr>
              <w:t>έννομη</w:t>
            </w:r>
          </w:p>
          <w:p w14:paraId="0EC86C99" w14:textId="77777777" w:rsidR="00F3698F" w:rsidRDefault="00000000">
            <w:pPr>
              <w:pStyle w:val="TableParagraph"/>
              <w:spacing w:before="7"/>
              <w:rPr>
                <w:sz w:val="24"/>
              </w:rPr>
            </w:pPr>
            <w:r>
              <w:rPr>
                <w:sz w:val="24"/>
              </w:rPr>
              <w:t>υποχρέωση</w:t>
            </w:r>
            <w:r>
              <w:rPr>
                <w:spacing w:val="43"/>
                <w:sz w:val="24"/>
              </w:rPr>
              <w:t xml:space="preserve">  </w:t>
            </w:r>
            <w:r>
              <w:rPr>
                <w:spacing w:val="-4"/>
                <w:sz w:val="24"/>
              </w:rPr>
              <w:t>{</w:t>
            </w:r>
            <w:proofErr w:type="spellStart"/>
            <w:r>
              <w:rPr>
                <w:spacing w:val="-4"/>
                <w:sz w:val="24"/>
              </w:rPr>
              <w:t>αρ</w:t>
            </w:r>
            <w:proofErr w:type="spellEnd"/>
            <w:r>
              <w:rPr>
                <w:spacing w:val="-4"/>
                <w:sz w:val="24"/>
              </w:rPr>
              <w:t>.</w:t>
            </w:r>
          </w:p>
          <w:p w14:paraId="39FAED78" w14:textId="77777777" w:rsidR="00F3698F" w:rsidRDefault="00000000">
            <w:pPr>
              <w:pStyle w:val="TableParagraph"/>
              <w:spacing w:before="41" w:line="276" w:lineRule="auto"/>
              <w:ind w:right="98"/>
              <w:rPr>
                <w:sz w:val="24"/>
              </w:rPr>
            </w:pPr>
            <w:r>
              <w:rPr>
                <w:sz w:val="24"/>
              </w:rPr>
              <w:t>6 §1 περ. γ) ΓΚΠΔ} ή/και</w:t>
            </w:r>
          </w:p>
          <w:p w14:paraId="6A74DDCC" w14:textId="77777777" w:rsidR="00F3698F" w:rsidRDefault="00000000">
            <w:pPr>
              <w:pStyle w:val="TableParagraph"/>
              <w:numPr>
                <w:ilvl w:val="0"/>
                <w:numId w:val="6"/>
              </w:numPr>
              <w:tabs>
                <w:tab w:val="left" w:pos="828"/>
              </w:tabs>
              <w:spacing w:before="1" w:line="273" w:lineRule="auto"/>
              <w:ind w:right="96"/>
              <w:rPr>
                <w:sz w:val="24"/>
              </w:rPr>
            </w:pPr>
            <w:r>
              <w:rPr>
                <w:sz w:val="24"/>
              </w:rPr>
              <w:t>Συναίνεση του υποκειμένου των δεδομένων</w:t>
            </w:r>
            <w:r>
              <w:rPr>
                <w:spacing w:val="6"/>
                <w:sz w:val="24"/>
              </w:rPr>
              <w:t xml:space="preserve"> </w:t>
            </w:r>
            <w:r>
              <w:rPr>
                <w:sz w:val="24"/>
              </w:rPr>
              <w:t>{</w:t>
            </w:r>
            <w:proofErr w:type="spellStart"/>
            <w:r>
              <w:rPr>
                <w:sz w:val="24"/>
              </w:rPr>
              <w:t>αρ</w:t>
            </w:r>
            <w:proofErr w:type="spellEnd"/>
            <w:r>
              <w:rPr>
                <w:sz w:val="24"/>
              </w:rPr>
              <w:t>.</w:t>
            </w:r>
            <w:r>
              <w:rPr>
                <w:spacing w:val="8"/>
                <w:sz w:val="24"/>
              </w:rPr>
              <w:t xml:space="preserve"> </w:t>
            </w:r>
            <w:r>
              <w:rPr>
                <w:spacing w:val="-10"/>
                <w:sz w:val="24"/>
              </w:rPr>
              <w:t>6</w:t>
            </w:r>
          </w:p>
          <w:p w14:paraId="206DC6B5" w14:textId="77777777" w:rsidR="00F3698F" w:rsidRDefault="00000000">
            <w:pPr>
              <w:pStyle w:val="TableParagraph"/>
              <w:spacing w:before="3" w:line="276" w:lineRule="auto"/>
              <w:ind w:right="96"/>
              <w:rPr>
                <w:sz w:val="24"/>
              </w:rPr>
            </w:pPr>
            <w:r>
              <w:rPr>
                <w:sz w:val="24"/>
              </w:rPr>
              <w:t>§1 περ. α)</w:t>
            </w:r>
            <w:r>
              <w:rPr>
                <w:spacing w:val="40"/>
                <w:sz w:val="24"/>
              </w:rPr>
              <w:t xml:space="preserve"> </w:t>
            </w:r>
            <w:r>
              <w:rPr>
                <w:spacing w:val="-2"/>
                <w:sz w:val="24"/>
              </w:rPr>
              <w:t>ΓΚΠΔ}</w:t>
            </w:r>
          </w:p>
        </w:tc>
      </w:tr>
    </w:tbl>
    <w:p w14:paraId="220C0EC2" w14:textId="77777777" w:rsidR="00F3698F" w:rsidRDefault="00F3698F">
      <w:pPr>
        <w:pStyle w:val="a3"/>
        <w:spacing w:before="274"/>
      </w:pPr>
    </w:p>
    <w:p w14:paraId="439EDC67" w14:textId="77777777" w:rsidR="00F3698F" w:rsidRDefault="00000000">
      <w:pPr>
        <w:pStyle w:val="a3"/>
        <w:spacing w:before="1" w:line="276" w:lineRule="auto"/>
        <w:ind w:left="601" w:right="238" w:firstLine="360"/>
        <w:jc w:val="both"/>
      </w:pPr>
      <w:r>
        <w:t>Για κάθε άλλη μορφή επεξεργασίας, το Π.Σ. ζητά ειδική συγκατάθεση των υποκειμένων πριν την έναρξη της επεξεργασίας, εφόσον απαιτείται.</w:t>
      </w:r>
    </w:p>
    <w:p w14:paraId="407A3089" w14:textId="77777777" w:rsidR="00F3698F" w:rsidRDefault="00F3698F">
      <w:pPr>
        <w:pStyle w:val="a3"/>
      </w:pPr>
    </w:p>
    <w:p w14:paraId="2AA4DECC" w14:textId="77777777" w:rsidR="00F3698F" w:rsidRDefault="00F3698F">
      <w:pPr>
        <w:pStyle w:val="a3"/>
        <w:spacing w:before="85"/>
      </w:pPr>
    </w:p>
    <w:p w14:paraId="12040896" w14:textId="77777777" w:rsidR="00F3698F" w:rsidRDefault="00000000">
      <w:pPr>
        <w:pStyle w:val="1"/>
        <w:numPr>
          <w:ilvl w:val="0"/>
          <w:numId w:val="33"/>
        </w:numPr>
        <w:tabs>
          <w:tab w:val="left" w:pos="1201"/>
        </w:tabs>
        <w:spacing w:before="1"/>
        <w:jc w:val="left"/>
      </w:pPr>
      <w:r>
        <w:t>Κατηγορίες</w:t>
      </w:r>
      <w:r>
        <w:rPr>
          <w:spacing w:val="-6"/>
        </w:rPr>
        <w:t xml:space="preserve"> </w:t>
      </w:r>
      <w:r>
        <w:t>Συλλεγόμενων</w:t>
      </w:r>
      <w:r>
        <w:rPr>
          <w:spacing w:val="-5"/>
        </w:rPr>
        <w:t xml:space="preserve"> </w:t>
      </w:r>
      <w:r>
        <w:t>Δεδομένων</w:t>
      </w:r>
      <w:r>
        <w:rPr>
          <w:spacing w:val="-4"/>
        </w:rPr>
        <w:t xml:space="preserve"> </w:t>
      </w:r>
      <w:r>
        <w:t>Προσωπικού</w:t>
      </w:r>
      <w:r>
        <w:rPr>
          <w:spacing w:val="-4"/>
        </w:rPr>
        <w:t xml:space="preserve"> </w:t>
      </w:r>
      <w:r>
        <w:rPr>
          <w:spacing w:val="-2"/>
        </w:rPr>
        <w:t>Χαρακτήρα</w:t>
      </w:r>
    </w:p>
    <w:p w14:paraId="3FCA191E" w14:textId="77777777" w:rsidR="00F3698F" w:rsidRDefault="00000000">
      <w:pPr>
        <w:pStyle w:val="a3"/>
        <w:spacing w:before="201" w:line="276" w:lineRule="auto"/>
        <w:ind w:left="601" w:right="236" w:firstLine="360"/>
        <w:jc w:val="both"/>
      </w:pPr>
      <w:r>
        <w:t>Το Π.Σ. στο πλαίσιο των αρμοδιοτήτων του, της εκπλήρωσης της αποστολής του και των ως άνω καθηκόντων/ υποχρεώσεων του προς όφελος του δημοσίου συμφέροντος, δύναται να συλλέγει δεδομένα προσωπικού χαρακτήρα πολιτών ή συμβαλλόμενων με αυτό, του προσωπικού του, καθώς και λοιπών φυσικών προσώπων με τα οποία συναλλάσσεται στο πλαίσιο των αρμοδιοτήτων του.</w:t>
      </w:r>
    </w:p>
    <w:p w14:paraId="47325755" w14:textId="77777777" w:rsidR="00F3698F" w:rsidRDefault="00000000">
      <w:pPr>
        <w:pStyle w:val="a3"/>
        <w:spacing w:before="161" w:line="276" w:lineRule="auto"/>
        <w:ind w:left="601" w:right="240" w:firstLine="60"/>
        <w:jc w:val="both"/>
      </w:pPr>
      <w:r>
        <w:t xml:space="preserve">Ανάλογα με τη μορφή και τον σκοπό επεξεργασίας ανά Υπηρεσία, το Π.Σ. δύναται να συλλέγει και να επεξεργάζεται δεδομένα προσωπικού χαρακτήρα, όπως </w:t>
      </w:r>
      <w:r>
        <w:rPr>
          <w:b/>
        </w:rPr>
        <w:t>ενδε</w:t>
      </w:r>
      <w:r>
        <w:rPr>
          <w:b/>
          <w:smallCaps/>
        </w:rPr>
        <w:t>ι</w:t>
      </w:r>
      <w:r>
        <w:rPr>
          <w:b/>
        </w:rPr>
        <w:t>κτ</w:t>
      </w:r>
      <w:r>
        <w:rPr>
          <w:b/>
          <w:smallCaps/>
        </w:rPr>
        <w:t>ι</w:t>
      </w:r>
      <w:r>
        <w:rPr>
          <w:b/>
        </w:rPr>
        <w:t xml:space="preserve">κά </w:t>
      </w:r>
      <w:r>
        <w:t>τα ακόλουθα:</w:t>
      </w:r>
    </w:p>
    <w:p w14:paraId="714D43FF" w14:textId="77777777" w:rsidR="00F3698F" w:rsidRDefault="00F3698F">
      <w:pPr>
        <w:pStyle w:val="a3"/>
        <w:spacing w:line="276" w:lineRule="auto"/>
        <w:jc w:val="both"/>
        <w:sectPr w:rsidR="00F3698F">
          <w:type w:val="continuous"/>
          <w:pgSz w:w="11910" w:h="16840"/>
          <w:pgMar w:top="1400" w:right="1559" w:bottom="280" w:left="1559" w:header="720" w:footer="720" w:gutter="0"/>
          <w:cols w:space="720"/>
        </w:sect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5"/>
        <w:gridCol w:w="4129"/>
      </w:tblGrid>
      <w:tr w:rsidR="00F3698F" w14:paraId="1AF1256A" w14:textId="77777777">
        <w:trPr>
          <w:trHeight w:val="316"/>
        </w:trPr>
        <w:tc>
          <w:tcPr>
            <w:tcW w:w="4035" w:type="dxa"/>
          </w:tcPr>
          <w:p w14:paraId="3C3691F6" w14:textId="77777777" w:rsidR="00F3698F" w:rsidRDefault="00000000">
            <w:pPr>
              <w:pStyle w:val="TableParagraph"/>
              <w:spacing w:line="275" w:lineRule="exact"/>
              <w:ind w:left="107"/>
              <w:jc w:val="left"/>
              <w:rPr>
                <w:i/>
                <w:sz w:val="24"/>
              </w:rPr>
            </w:pPr>
            <w:r>
              <w:rPr>
                <w:i/>
                <w:sz w:val="24"/>
              </w:rPr>
              <w:lastRenderedPageBreak/>
              <w:t>Κατηγορίες</w:t>
            </w:r>
            <w:r>
              <w:rPr>
                <w:i/>
                <w:spacing w:val="-3"/>
                <w:sz w:val="24"/>
              </w:rPr>
              <w:t xml:space="preserve"> </w:t>
            </w:r>
            <w:r>
              <w:rPr>
                <w:i/>
                <w:spacing w:val="-2"/>
                <w:sz w:val="24"/>
              </w:rPr>
              <w:t>Υποκειμένων</w:t>
            </w:r>
          </w:p>
        </w:tc>
        <w:tc>
          <w:tcPr>
            <w:tcW w:w="4129" w:type="dxa"/>
          </w:tcPr>
          <w:p w14:paraId="148A5BD1" w14:textId="77777777" w:rsidR="00F3698F" w:rsidRDefault="00000000">
            <w:pPr>
              <w:pStyle w:val="TableParagraph"/>
              <w:spacing w:line="275" w:lineRule="exact"/>
              <w:ind w:left="107"/>
              <w:jc w:val="left"/>
              <w:rPr>
                <w:i/>
                <w:sz w:val="24"/>
              </w:rPr>
            </w:pPr>
            <w:r>
              <w:rPr>
                <w:i/>
                <w:sz w:val="24"/>
              </w:rPr>
              <w:t>Κατηγορίες</w:t>
            </w:r>
            <w:r>
              <w:rPr>
                <w:i/>
                <w:spacing w:val="-1"/>
                <w:sz w:val="24"/>
              </w:rPr>
              <w:t xml:space="preserve"> </w:t>
            </w:r>
            <w:r>
              <w:rPr>
                <w:i/>
                <w:sz w:val="24"/>
              </w:rPr>
              <w:t>Προσωπικών</w:t>
            </w:r>
            <w:r>
              <w:rPr>
                <w:i/>
                <w:spacing w:val="-4"/>
                <w:sz w:val="24"/>
              </w:rPr>
              <w:t xml:space="preserve"> </w:t>
            </w:r>
            <w:r>
              <w:rPr>
                <w:i/>
                <w:spacing w:val="-2"/>
                <w:sz w:val="24"/>
              </w:rPr>
              <w:t>Δεδομένων</w:t>
            </w:r>
          </w:p>
        </w:tc>
      </w:tr>
      <w:tr w:rsidR="00F3698F" w14:paraId="24E768B5" w14:textId="77777777">
        <w:trPr>
          <w:trHeight w:val="9360"/>
        </w:trPr>
        <w:tc>
          <w:tcPr>
            <w:tcW w:w="4035" w:type="dxa"/>
          </w:tcPr>
          <w:p w14:paraId="303507BC" w14:textId="77777777" w:rsidR="00F3698F" w:rsidRDefault="00F3698F">
            <w:pPr>
              <w:pStyle w:val="TableParagraph"/>
              <w:ind w:left="0"/>
              <w:jc w:val="left"/>
              <w:rPr>
                <w:sz w:val="24"/>
              </w:rPr>
            </w:pPr>
          </w:p>
          <w:p w14:paraId="7D7681EC" w14:textId="77777777" w:rsidR="00F3698F" w:rsidRDefault="00F3698F">
            <w:pPr>
              <w:pStyle w:val="TableParagraph"/>
              <w:ind w:left="0"/>
              <w:jc w:val="left"/>
              <w:rPr>
                <w:sz w:val="24"/>
              </w:rPr>
            </w:pPr>
          </w:p>
          <w:p w14:paraId="466337A4" w14:textId="77777777" w:rsidR="00F3698F" w:rsidRDefault="00F3698F">
            <w:pPr>
              <w:pStyle w:val="TableParagraph"/>
              <w:ind w:left="0"/>
              <w:jc w:val="left"/>
              <w:rPr>
                <w:sz w:val="24"/>
              </w:rPr>
            </w:pPr>
          </w:p>
          <w:p w14:paraId="675A609F" w14:textId="77777777" w:rsidR="00F3698F" w:rsidRDefault="00F3698F">
            <w:pPr>
              <w:pStyle w:val="TableParagraph"/>
              <w:ind w:left="0"/>
              <w:jc w:val="left"/>
              <w:rPr>
                <w:sz w:val="24"/>
              </w:rPr>
            </w:pPr>
          </w:p>
          <w:p w14:paraId="1139AFFF" w14:textId="77777777" w:rsidR="00F3698F" w:rsidRDefault="00F3698F">
            <w:pPr>
              <w:pStyle w:val="TableParagraph"/>
              <w:ind w:left="0"/>
              <w:jc w:val="left"/>
              <w:rPr>
                <w:sz w:val="24"/>
              </w:rPr>
            </w:pPr>
          </w:p>
          <w:p w14:paraId="6D218341" w14:textId="77777777" w:rsidR="00F3698F" w:rsidRDefault="00F3698F">
            <w:pPr>
              <w:pStyle w:val="TableParagraph"/>
              <w:ind w:left="0"/>
              <w:jc w:val="left"/>
              <w:rPr>
                <w:sz w:val="24"/>
              </w:rPr>
            </w:pPr>
          </w:p>
          <w:p w14:paraId="39B5489A" w14:textId="77777777" w:rsidR="00F3698F" w:rsidRDefault="00F3698F">
            <w:pPr>
              <w:pStyle w:val="TableParagraph"/>
              <w:ind w:left="0"/>
              <w:jc w:val="left"/>
              <w:rPr>
                <w:sz w:val="24"/>
              </w:rPr>
            </w:pPr>
          </w:p>
          <w:p w14:paraId="7AAF1CAD" w14:textId="77777777" w:rsidR="00F3698F" w:rsidRDefault="00F3698F">
            <w:pPr>
              <w:pStyle w:val="TableParagraph"/>
              <w:spacing w:before="13"/>
              <w:ind w:left="0"/>
              <w:jc w:val="left"/>
              <w:rPr>
                <w:sz w:val="24"/>
              </w:rPr>
            </w:pPr>
          </w:p>
          <w:p w14:paraId="2AEC05CC" w14:textId="77777777" w:rsidR="00F3698F" w:rsidRDefault="00000000">
            <w:pPr>
              <w:pStyle w:val="TableParagraph"/>
              <w:spacing w:line="276" w:lineRule="auto"/>
              <w:ind w:left="107" w:right="96"/>
              <w:rPr>
                <w:sz w:val="24"/>
              </w:rPr>
            </w:pPr>
            <w:r>
              <w:rPr>
                <w:sz w:val="24"/>
              </w:rPr>
              <w:t>Προσωπικό του Πυροσβεστικού Σώματος (πυροσβεστικό προσωπικό, πυροσβέστες πενταετούς υποχρέωσης, πυροσβέστες δασικών επιχειρήσεων, πυροσβέστες εποχικής απασχόλησης, πολιτικό προσωπικό)</w:t>
            </w:r>
          </w:p>
        </w:tc>
        <w:tc>
          <w:tcPr>
            <w:tcW w:w="4129" w:type="dxa"/>
          </w:tcPr>
          <w:p w14:paraId="3BA71AC8" w14:textId="77777777" w:rsidR="00F3698F" w:rsidRDefault="00000000">
            <w:pPr>
              <w:pStyle w:val="TableParagraph"/>
              <w:numPr>
                <w:ilvl w:val="0"/>
                <w:numId w:val="5"/>
              </w:numPr>
              <w:tabs>
                <w:tab w:val="left" w:pos="828"/>
                <w:tab w:val="left" w:pos="2126"/>
                <w:tab w:val="left" w:pos="3708"/>
              </w:tabs>
              <w:spacing w:before="3" w:line="273" w:lineRule="auto"/>
              <w:ind w:right="98"/>
              <w:jc w:val="left"/>
              <w:rPr>
                <w:sz w:val="24"/>
              </w:rPr>
            </w:pPr>
            <w:r>
              <w:rPr>
                <w:spacing w:val="-2"/>
                <w:sz w:val="24"/>
              </w:rPr>
              <w:t>Στοιχεία</w:t>
            </w:r>
            <w:r>
              <w:rPr>
                <w:sz w:val="24"/>
              </w:rPr>
              <w:tab/>
            </w:r>
            <w:r>
              <w:rPr>
                <w:spacing w:val="-2"/>
                <w:sz w:val="24"/>
              </w:rPr>
              <w:t>ταυτότητας</w:t>
            </w:r>
            <w:r>
              <w:rPr>
                <w:sz w:val="24"/>
              </w:rPr>
              <w:tab/>
            </w:r>
            <w:r>
              <w:rPr>
                <w:spacing w:val="-4"/>
                <w:sz w:val="24"/>
              </w:rPr>
              <w:t xml:space="preserve">και </w:t>
            </w:r>
            <w:r>
              <w:rPr>
                <w:spacing w:val="-2"/>
                <w:sz w:val="24"/>
              </w:rPr>
              <w:t>δημογραφικά (</w:t>
            </w:r>
            <w:proofErr w:type="spellStart"/>
            <w:r>
              <w:rPr>
                <w:spacing w:val="-2"/>
                <w:sz w:val="24"/>
              </w:rPr>
              <w:t>λ.χ.ονοματεπώνυμο</w:t>
            </w:r>
            <w:proofErr w:type="spellEnd"/>
            <w:r>
              <w:rPr>
                <w:spacing w:val="-2"/>
                <w:sz w:val="24"/>
              </w:rPr>
              <w:t>,</w:t>
            </w:r>
            <w:r>
              <w:rPr>
                <w:spacing w:val="80"/>
                <w:sz w:val="24"/>
              </w:rPr>
              <w:t xml:space="preserve"> </w:t>
            </w:r>
            <w:r>
              <w:rPr>
                <w:sz w:val="24"/>
              </w:rPr>
              <w:t>πατρώνυμο κ.λπ.),</w:t>
            </w:r>
          </w:p>
          <w:p w14:paraId="14BB42ED" w14:textId="77777777" w:rsidR="00F3698F" w:rsidRDefault="00000000">
            <w:pPr>
              <w:pStyle w:val="TableParagraph"/>
              <w:numPr>
                <w:ilvl w:val="0"/>
                <w:numId w:val="5"/>
              </w:numPr>
              <w:tabs>
                <w:tab w:val="left" w:pos="828"/>
              </w:tabs>
              <w:spacing w:before="7" w:line="273" w:lineRule="auto"/>
              <w:ind w:right="99"/>
              <w:rPr>
                <w:sz w:val="24"/>
              </w:rPr>
            </w:pPr>
            <w:r>
              <w:rPr>
                <w:sz w:val="24"/>
              </w:rPr>
              <w:t>Στοιχεία ασφάλισης (λ.χ.</w:t>
            </w:r>
            <w:r>
              <w:rPr>
                <w:spacing w:val="40"/>
                <w:sz w:val="24"/>
              </w:rPr>
              <w:t xml:space="preserve"> </w:t>
            </w:r>
            <w:r>
              <w:rPr>
                <w:sz w:val="24"/>
              </w:rPr>
              <w:t>ΑΜΚΑ και λοιπά στοιχεία Μητρώου Φορέα Κοινωνικής Ασφάλισης αν απαιτούνται),</w:t>
            </w:r>
          </w:p>
          <w:p w14:paraId="6F033086" w14:textId="77777777" w:rsidR="00F3698F" w:rsidRDefault="00000000">
            <w:pPr>
              <w:pStyle w:val="TableParagraph"/>
              <w:numPr>
                <w:ilvl w:val="0"/>
                <w:numId w:val="5"/>
              </w:numPr>
              <w:tabs>
                <w:tab w:val="left" w:pos="828"/>
                <w:tab w:val="left" w:pos="2963"/>
              </w:tabs>
              <w:spacing w:before="8" w:line="273" w:lineRule="auto"/>
              <w:ind w:right="98"/>
              <w:rPr>
                <w:sz w:val="24"/>
              </w:rPr>
            </w:pPr>
            <w:r>
              <w:rPr>
                <w:sz w:val="24"/>
              </w:rPr>
              <w:t xml:space="preserve">Στοιχεία επικοινωνίας (λ.χ. </w:t>
            </w:r>
            <w:r>
              <w:rPr>
                <w:spacing w:val="-2"/>
                <w:sz w:val="24"/>
              </w:rPr>
              <w:t>ταχυδρομική</w:t>
            </w:r>
            <w:r>
              <w:rPr>
                <w:sz w:val="24"/>
              </w:rPr>
              <w:tab/>
            </w:r>
            <w:r>
              <w:rPr>
                <w:spacing w:val="-2"/>
                <w:sz w:val="24"/>
              </w:rPr>
              <w:t xml:space="preserve">διεύθυνση, </w:t>
            </w:r>
            <w:r>
              <w:rPr>
                <w:sz w:val="24"/>
              </w:rPr>
              <w:t>τηλέφωνο, Email κ.λπ.),</w:t>
            </w:r>
          </w:p>
          <w:p w14:paraId="686967E2" w14:textId="77777777" w:rsidR="00F3698F" w:rsidRDefault="00000000">
            <w:pPr>
              <w:pStyle w:val="TableParagraph"/>
              <w:numPr>
                <w:ilvl w:val="0"/>
                <w:numId w:val="5"/>
              </w:numPr>
              <w:tabs>
                <w:tab w:val="left" w:pos="828"/>
              </w:tabs>
              <w:spacing w:before="6" w:line="273" w:lineRule="auto"/>
              <w:ind w:right="95"/>
              <w:rPr>
                <w:sz w:val="24"/>
              </w:rPr>
            </w:pPr>
            <w:r>
              <w:rPr>
                <w:sz w:val="24"/>
              </w:rPr>
              <w:t>Δεδομένα υγείας (λ.χ. ιατρικές βεβαιώσεις και γνωματεύσεις, συνταγές ιατροφαρμακευτικής αγωγής,</w:t>
            </w:r>
            <w:r>
              <w:rPr>
                <w:spacing w:val="40"/>
                <w:sz w:val="24"/>
              </w:rPr>
              <w:t xml:space="preserve"> </w:t>
            </w:r>
            <w:r>
              <w:rPr>
                <w:sz w:val="24"/>
              </w:rPr>
              <w:t>κ.λπ.),</w:t>
            </w:r>
          </w:p>
          <w:p w14:paraId="2EC335D3" w14:textId="77777777" w:rsidR="00F3698F" w:rsidRDefault="00000000">
            <w:pPr>
              <w:pStyle w:val="TableParagraph"/>
              <w:numPr>
                <w:ilvl w:val="0"/>
                <w:numId w:val="5"/>
              </w:numPr>
              <w:tabs>
                <w:tab w:val="left" w:pos="828"/>
              </w:tabs>
              <w:spacing w:before="7" w:line="273" w:lineRule="auto"/>
              <w:ind w:right="99"/>
              <w:rPr>
                <w:sz w:val="24"/>
              </w:rPr>
            </w:pPr>
            <w:r>
              <w:rPr>
                <w:sz w:val="24"/>
              </w:rPr>
              <w:t>Οικονομικά στοιχεία (λ.χ. τραπεζικοί λογαριασμοί, ΙΒΑΝ, εκκαθαριστικά εφορίας κ.λπ.),</w:t>
            </w:r>
          </w:p>
          <w:p w14:paraId="11F4A8A3" w14:textId="77777777" w:rsidR="00F3698F" w:rsidRDefault="00000000">
            <w:pPr>
              <w:pStyle w:val="TableParagraph"/>
              <w:numPr>
                <w:ilvl w:val="0"/>
                <w:numId w:val="5"/>
              </w:numPr>
              <w:tabs>
                <w:tab w:val="left" w:pos="828"/>
                <w:tab w:val="left" w:pos="2598"/>
              </w:tabs>
              <w:spacing w:before="5" w:line="273" w:lineRule="auto"/>
              <w:ind w:right="98"/>
              <w:rPr>
                <w:sz w:val="24"/>
              </w:rPr>
            </w:pPr>
            <w:r>
              <w:rPr>
                <w:sz w:val="24"/>
              </w:rPr>
              <w:t xml:space="preserve">Επαγγελματικά στοιχεία (λ.χ. </w:t>
            </w:r>
            <w:r>
              <w:rPr>
                <w:spacing w:val="-2"/>
                <w:sz w:val="24"/>
              </w:rPr>
              <w:t>βεβαιώσεις</w:t>
            </w:r>
            <w:r>
              <w:rPr>
                <w:sz w:val="24"/>
              </w:rPr>
              <w:tab/>
            </w:r>
            <w:r>
              <w:rPr>
                <w:spacing w:val="-2"/>
                <w:sz w:val="24"/>
              </w:rPr>
              <w:t>προϋπηρεσίας, ένσημα)</w:t>
            </w:r>
          </w:p>
          <w:p w14:paraId="71F6258A" w14:textId="77777777" w:rsidR="00F3698F" w:rsidRDefault="00000000">
            <w:pPr>
              <w:pStyle w:val="TableParagraph"/>
              <w:numPr>
                <w:ilvl w:val="0"/>
                <w:numId w:val="5"/>
              </w:numPr>
              <w:tabs>
                <w:tab w:val="left" w:pos="828"/>
              </w:tabs>
              <w:spacing w:before="6" w:line="273" w:lineRule="auto"/>
              <w:ind w:right="95"/>
              <w:rPr>
                <w:sz w:val="24"/>
              </w:rPr>
            </w:pPr>
            <w:r>
              <w:rPr>
                <w:sz w:val="24"/>
              </w:rPr>
              <w:t>Ακαδημαϊκά στοιχεία (</w:t>
            </w:r>
            <w:proofErr w:type="spellStart"/>
            <w:r>
              <w:rPr>
                <w:sz w:val="24"/>
              </w:rPr>
              <w:t>λ.χ.τίτλοι</w:t>
            </w:r>
            <w:proofErr w:type="spellEnd"/>
            <w:r>
              <w:rPr>
                <w:sz w:val="24"/>
              </w:rPr>
              <w:t xml:space="preserve"> σπουδών, βεβαιώσεις σπουδών, απολυτήριο</w:t>
            </w:r>
            <w:r>
              <w:rPr>
                <w:spacing w:val="-8"/>
                <w:sz w:val="24"/>
              </w:rPr>
              <w:t xml:space="preserve"> </w:t>
            </w:r>
            <w:r>
              <w:rPr>
                <w:sz w:val="24"/>
              </w:rPr>
              <w:t>γυμνασίου</w:t>
            </w:r>
            <w:r>
              <w:rPr>
                <w:spacing w:val="-6"/>
                <w:sz w:val="24"/>
              </w:rPr>
              <w:t xml:space="preserve"> </w:t>
            </w:r>
            <w:r>
              <w:rPr>
                <w:sz w:val="24"/>
              </w:rPr>
              <w:t>-λυκείου, πιστοποιητικά γλωσσομάθειας)</w:t>
            </w:r>
          </w:p>
          <w:p w14:paraId="0B0B2568" w14:textId="77777777" w:rsidR="00F3698F" w:rsidRDefault="00000000">
            <w:pPr>
              <w:pStyle w:val="TableParagraph"/>
              <w:numPr>
                <w:ilvl w:val="0"/>
                <w:numId w:val="5"/>
              </w:numPr>
              <w:tabs>
                <w:tab w:val="left" w:pos="828"/>
                <w:tab w:val="left" w:pos="2642"/>
              </w:tabs>
              <w:spacing w:before="7" w:line="271" w:lineRule="auto"/>
              <w:ind w:right="100"/>
              <w:rPr>
                <w:sz w:val="24"/>
              </w:rPr>
            </w:pPr>
            <w:r>
              <w:rPr>
                <w:spacing w:val="-2"/>
                <w:sz w:val="24"/>
              </w:rPr>
              <w:t>Στοιχεία</w:t>
            </w:r>
            <w:r>
              <w:rPr>
                <w:sz w:val="24"/>
              </w:rPr>
              <w:tab/>
            </w:r>
            <w:r>
              <w:rPr>
                <w:spacing w:val="-2"/>
                <w:sz w:val="24"/>
              </w:rPr>
              <w:t xml:space="preserve">οικογενειακής </w:t>
            </w:r>
            <w:r>
              <w:rPr>
                <w:sz w:val="24"/>
              </w:rPr>
              <w:t xml:space="preserve">κατάστασης </w:t>
            </w:r>
            <w:proofErr w:type="spellStart"/>
            <w:r>
              <w:rPr>
                <w:sz w:val="24"/>
              </w:rPr>
              <w:t>κ.ο.κ.</w:t>
            </w:r>
            <w:proofErr w:type="spellEnd"/>
          </w:p>
          <w:p w14:paraId="45A6CD70" w14:textId="77777777" w:rsidR="00F3698F" w:rsidRDefault="00000000">
            <w:pPr>
              <w:pStyle w:val="TableParagraph"/>
              <w:numPr>
                <w:ilvl w:val="0"/>
                <w:numId w:val="5"/>
              </w:numPr>
              <w:tabs>
                <w:tab w:val="left" w:pos="827"/>
              </w:tabs>
              <w:spacing w:before="6"/>
              <w:ind w:left="827" w:hanging="360"/>
              <w:rPr>
                <w:sz w:val="24"/>
              </w:rPr>
            </w:pPr>
            <w:r>
              <w:rPr>
                <w:sz w:val="24"/>
              </w:rPr>
              <w:t>Ποινικό</w:t>
            </w:r>
            <w:r>
              <w:rPr>
                <w:spacing w:val="33"/>
                <w:sz w:val="24"/>
              </w:rPr>
              <w:t xml:space="preserve">  </w:t>
            </w:r>
            <w:r>
              <w:rPr>
                <w:sz w:val="24"/>
              </w:rPr>
              <w:t>μητρώο,</w:t>
            </w:r>
            <w:r>
              <w:rPr>
                <w:spacing w:val="34"/>
                <w:sz w:val="24"/>
              </w:rPr>
              <w:t xml:space="preserve">  </w:t>
            </w:r>
            <w:r>
              <w:rPr>
                <w:spacing w:val="-2"/>
                <w:sz w:val="24"/>
              </w:rPr>
              <w:t>εισαγγελικές</w:t>
            </w:r>
          </w:p>
          <w:p w14:paraId="2B24268B" w14:textId="77777777" w:rsidR="00F3698F" w:rsidRDefault="00000000">
            <w:pPr>
              <w:pStyle w:val="TableParagraph"/>
              <w:spacing w:before="40"/>
              <w:rPr>
                <w:sz w:val="24"/>
              </w:rPr>
            </w:pPr>
            <w:r>
              <w:rPr>
                <w:sz w:val="24"/>
              </w:rPr>
              <w:t>διατάξεις,</w:t>
            </w:r>
            <w:r>
              <w:rPr>
                <w:spacing w:val="-3"/>
                <w:sz w:val="24"/>
              </w:rPr>
              <w:t xml:space="preserve"> </w:t>
            </w:r>
            <w:r>
              <w:rPr>
                <w:sz w:val="24"/>
              </w:rPr>
              <w:t>δικαστικές</w:t>
            </w:r>
            <w:r>
              <w:rPr>
                <w:spacing w:val="-3"/>
                <w:sz w:val="24"/>
              </w:rPr>
              <w:t xml:space="preserve"> </w:t>
            </w:r>
            <w:r>
              <w:rPr>
                <w:spacing w:val="-2"/>
                <w:sz w:val="24"/>
              </w:rPr>
              <w:t>αποφάσεις.</w:t>
            </w:r>
          </w:p>
        </w:tc>
      </w:tr>
      <w:tr w:rsidR="00F3698F" w14:paraId="325864B6" w14:textId="77777777">
        <w:trPr>
          <w:trHeight w:val="4195"/>
        </w:trPr>
        <w:tc>
          <w:tcPr>
            <w:tcW w:w="4035" w:type="dxa"/>
          </w:tcPr>
          <w:p w14:paraId="5CA8A2CC" w14:textId="77777777" w:rsidR="00F3698F" w:rsidRDefault="00F3698F">
            <w:pPr>
              <w:pStyle w:val="TableParagraph"/>
              <w:ind w:left="0"/>
              <w:jc w:val="left"/>
              <w:rPr>
                <w:sz w:val="24"/>
              </w:rPr>
            </w:pPr>
          </w:p>
          <w:p w14:paraId="4C7A4B0B" w14:textId="77777777" w:rsidR="00F3698F" w:rsidRDefault="00F3698F">
            <w:pPr>
              <w:pStyle w:val="TableParagraph"/>
              <w:ind w:left="0"/>
              <w:jc w:val="left"/>
              <w:rPr>
                <w:sz w:val="24"/>
              </w:rPr>
            </w:pPr>
          </w:p>
          <w:p w14:paraId="0A9DC429" w14:textId="77777777" w:rsidR="00F3698F" w:rsidRDefault="00F3698F">
            <w:pPr>
              <w:pStyle w:val="TableParagraph"/>
              <w:ind w:left="0"/>
              <w:jc w:val="left"/>
              <w:rPr>
                <w:sz w:val="24"/>
              </w:rPr>
            </w:pPr>
          </w:p>
          <w:p w14:paraId="617B003B" w14:textId="77777777" w:rsidR="00F3698F" w:rsidRDefault="00F3698F">
            <w:pPr>
              <w:pStyle w:val="TableParagraph"/>
              <w:ind w:left="0"/>
              <w:jc w:val="left"/>
              <w:rPr>
                <w:sz w:val="24"/>
              </w:rPr>
            </w:pPr>
          </w:p>
          <w:p w14:paraId="46C4BF22" w14:textId="77777777" w:rsidR="00F3698F" w:rsidRDefault="00F3698F">
            <w:pPr>
              <w:pStyle w:val="TableParagraph"/>
              <w:ind w:left="0"/>
              <w:jc w:val="left"/>
              <w:rPr>
                <w:sz w:val="24"/>
              </w:rPr>
            </w:pPr>
          </w:p>
          <w:p w14:paraId="04E5642E" w14:textId="77777777" w:rsidR="00F3698F" w:rsidRDefault="00F3698F">
            <w:pPr>
              <w:pStyle w:val="TableParagraph"/>
              <w:ind w:left="0"/>
              <w:jc w:val="left"/>
              <w:rPr>
                <w:sz w:val="24"/>
              </w:rPr>
            </w:pPr>
          </w:p>
          <w:p w14:paraId="6F40F09B" w14:textId="77777777" w:rsidR="00F3698F" w:rsidRDefault="00F3698F">
            <w:pPr>
              <w:pStyle w:val="TableParagraph"/>
              <w:ind w:left="0"/>
              <w:jc w:val="left"/>
              <w:rPr>
                <w:sz w:val="24"/>
              </w:rPr>
            </w:pPr>
          </w:p>
          <w:p w14:paraId="295B577B" w14:textId="77777777" w:rsidR="00F3698F" w:rsidRDefault="00F3698F">
            <w:pPr>
              <w:pStyle w:val="TableParagraph"/>
              <w:ind w:left="0"/>
              <w:jc w:val="left"/>
              <w:rPr>
                <w:sz w:val="24"/>
              </w:rPr>
            </w:pPr>
          </w:p>
          <w:p w14:paraId="3037D630" w14:textId="77777777" w:rsidR="00F3698F" w:rsidRDefault="00F3698F">
            <w:pPr>
              <w:pStyle w:val="TableParagraph"/>
              <w:spacing w:before="54"/>
              <w:ind w:left="0"/>
              <w:jc w:val="left"/>
              <w:rPr>
                <w:sz w:val="24"/>
              </w:rPr>
            </w:pPr>
          </w:p>
          <w:p w14:paraId="6920B45F" w14:textId="77777777" w:rsidR="00F3698F" w:rsidRDefault="00000000">
            <w:pPr>
              <w:pStyle w:val="TableParagraph"/>
              <w:spacing w:before="1"/>
              <w:ind w:left="107"/>
              <w:jc w:val="left"/>
              <w:rPr>
                <w:sz w:val="24"/>
              </w:rPr>
            </w:pPr>
            <w:r>
              <w:rPr>
                <w:spacing w:val="-2"/>
                <w:sz w:val="24"/>
              </w:rPr>
              <w:t>Πολίτες</w:t>
            </w:r>
          </w:p>
        </w:tc>
        <w:tc>
          <w:tcPr>
            <w:tcW w:w="4129" w:type="dxa"/>
          </w:tcPr>
          <w:p w14:paraId="26B47E8C" w14:textId="77777777" w:rsidR="00F3698F" w:rsidRDefault="00000000">
            <w:pPr>
              <w:pStyle w:val="TableParagraph"/>
              <w:numPr>
                <w:ilvl w:val="0"/>
                <w:numId w:val="4"/>
              </w:numPr>
              <w:tabs>
                <w:tab w:val="left" w:pos="828"/>
                <w:tab w:val="left" w:pos="2126"/>
                <w:tab w:val="left" w:pos="3707"/>
              </w:tabs>
              <w:spacing w:before="1" w:line="273" w:lineRule="auto"/>
              <w:ind w:right="99"/>
              <w:jc w:val="left"/>
              <w:rPr>
                <w:sz w:val="24"/>
              </w:rPr>
            </w:pPr>
            <w:r>
              <w:rPr>
                <w:spacing w:val="-2"/>
                <w:sz w:val="24"/>
              </w:rPr>
              <w:t>Στοιχεία</w:t>
            </w:r>
            <w:r>
              <w:rPr>
                <w:sz w:val="24"/>
              </w:rPr>
              <w:tab/>
            </w:r>
            <w:r>
              <w:rPr>
                <w:spacing w:val="-2"/>
                <w:sz w:val="24"/>
              </w:rPr>
              <w:t>ταυτότητας</w:t>
            </w:r>
            <w:r>
              <w:rPr>
                <w:sz w:val="24"/>
              </w:rPr>
              <w:tab/>
            </w:r>
            <w:r>
              <w:rPr>
                <w:spacing w:val="-4"/>
                <w:sz w:val="24"/>
              </w:rPr>
              <w:t xml:space="preserve">και </w:t>
            </w:r>
            <w:r>
              <w:rPr>
                <w:spacing w:val="-2"/>
                <w:sz w:val="24"/>
              </w:rPr>
              <w:t>δημογραφικά (</w:t>
            </w:r>
            <w:proofErr w:type="spellStart"/>
            <w:r>
              <w:rPr>
                <w:spacing w:val="-2"/>
                <w:sz w:val="24"/>
              </w:rPr>
              <w:t>λ.χ.ονοματεπώνυμο</w:t>
            </w:r>
            <w:proofErr w:type="spellEnd"/>
            <w:r>
              <w:rPr>
                <w:spacing w:val="-2"/>
                <w:sz w:val="24"/>
              </w:rPr>
              <w:t>,</w:t>
            </w:r>
            <w:r>
              <w:rPr>
                <w:spacing w:val="80"/>
                <w:sz w:val="24"/>
              </w:rPr>
              <w:t xml:space="preserve"> </w:t>
            </w:r>
            <w:r>
              <w:rPr>
                <w:sz w:val="24"/>
              </w:rPr>
              <w:t>πατρώνυμο κ.λπ.),</w:t>
            </w:r>
          </w:p>
          <w:p w14:paraId="7567991F" w14:textId="77777777" w:rsidR="00F3698F" w:rsidRDefault="00000000">
            <w:pPr>
              <w:pStyle w:val="TableParagraph"/>
              <w:numPr>
                <w:ilvl w:val="0"/>
                <w:numId w:val="4"/>
              </w:numPr>
              <w:tabs>
                <w:tab w:val="left" w:pos="828"/>
              </w:tabs>
              <w:spacing w:before="8" w:line="276" w:lineRule="auto"/>
              <w:ind w:right="97"/>
              <w:rPr>
                <w:sz w:val="24"/>
              </w:rPr>
            </w:pPr>
            <w:r>
              <w:rPr>
                <w:sz w:val="24"/>
              </w:rPr>
              <w:t>Στοιχεία ασφάλισης (λ.χ.</w:t>
            </w:r>
            <w:r>
              <w:rPr>
                <w:spacing w:val="40"/>
                <w:sz w:val="24"/>
              </w:rPr>
              <w:t xml:space="preserve"> </w:t>
            </w:r>
            <w:r>
              <w:rPr>
                <w:sz w:val="24"/>
              </w:rPr>
              <w:t xml:space="preserve">ΑΜΚΑ ή ΑΥΠΑ και λοιπά στοιχεία Μητρώου Φορέα Κοινωνικής Ασφάλισης αν </w:t>
            </w:r>
            <w:r>
              <w:rPr>
                <w:spacing w:val="-2"/>
                <w:sz w:val="24"/>
              </w:rPr>
              <w:t>απαιτούνται),</w:t>
            </w:r>
          </w:p>
          <w:p w14:paraId="226A396B" w14:textId="77777777" w:rsidR="00F3698F" w:rsidRDefault="00000000">
            <w:pPr>
              <w:pStyle w:val="TableParagraph"/>
              <w:numPr>
                <w:ilvl w:val="0"/>
                <w:numId w:val="4"/>
              </w:numPr>
              <w:tabs>
                <w:tab w:val="left" w:pos="828"/>
                <w:tab w:val="left" w:pos="2963"/>
              </w:tabs>
              <w:spacing w:line="273" w:lineRule="auto"/>
              <w:ind w:right="98"/>
              <w:rPr>
                <w:sz w:val="24"/>
              </w:rPr>
            </w:pPr>
            <w:r>
              <w:rPr>
                <w:sz w:val="24"/>
              </w:rPr>
              <w:t xml:space="preserve">Στοιχεία επικοινωνίας (λ.χ. </w:t>
            </w:r>
            <w:r>
              <w:rPr>
                <w:spacing w:val="-2"/>
                <w:sz w:val="24"/>
              </w:rPr>
              <w:t>ταχυδρομική</w:t>
            </w:r>
            <w:r>
              <w:rPr>
                <w:sz w:val="24"/>
              </w:rPr>
              <w:tab/>
            </w:r>
            <w:r>
              <w:rPr>
                <w:spacing w:val="-2"/>
                <w:sz w:val="24"/>
              </w:rPr>
              <w:t xml:space="preserve">διεύθυνση, </w:t>
            </w:r>
            <w:r>
              <w:rPr>
                <w:sz w:val="24"/>
              </w:rPr>
              <w:t>τηλέφωνο, Email κ.λπ.),</w:t>
            </w:r>
          </w:p>
          <w:p w14:paraId="60297AC9" w14:textId="77777777" w:rsidR="00F3698F" w:rsidRDefault="00000000">
            <w:pPr>
              <w:pStyle w:val="TableParagraph"/>
              <w:numPr>
                <w:ilvl w:val="0"/>
                <w:numId w:val="4"/>
              </w:numPr>
              <w:tabs>
                <w:tab w:val="left" w:pos="827"/>
              </w:tabs>
              <w:spacing w:before="3"/>
              <w:ind w:left="827" w:hanging="360"/>
              <w:rPr>
                <w:sz w:val="24"/>
              </w:rPr>
            </w:pPr>
            <w:r>
              <w:rPr>
                <w:sz w:val="24"/>
              </w:rPr>
              <w:t>Δεδομένα</w:t>
            </w:r>
            <w:r>
              <w:rPr>
                <w:spacing w:val="75"/>
                <w:sz w:val="24"/>
              </w:rPr>
              <w:t xml:space="preserve"> </w:t>
            </w:r>
            <w:r>
              <w:rPr>
                <w:sz w:val="24"/>
              </w:rPr>
              <w:t>υγείας</w:t>
            </w:r>
            <w:r>
              <w:rPr>
                <w:spacing w:val="77"/>
                <w:sz w:val="24"/>
              </w:rPr>
              <w:t xml:space="preserve"> </w:t>
            </w:r>
            <w:r>
              <w:rPr>
                <w:sz w:val="24"/>
              </w:rPr>
              <w:t>(λ.χ.</w:t>
            </w:r>
            <w:r>
              <w:rPr>
                <w:spacing w:val="76"/>
                <w:sz w:val="24"/>
              </w:rPr>
              <w:t xml:space="preserve"> </w:t>
            </w:r>
            <w:r>
              <w:rPr>
                <w:spacing w:val="-2"/>
                <w:sz w:val="24"/>
              </w:rPr>
              <w:t>ιατρικές</w:t>
            </w:r>
          </w:p>
        </w:tc>
      </w:tr>
    </w:tbl>
    <w:p w14:paraId="041C5EFB" w14:textId="77777777" w:rsidR="00F3698F" w:rsidRDefault="00F3698F">
      <w:pPr>
        <w:pStyle w:val="TableParagraph"/>
        <w:rPr>
          <w:sz w:val="24"/>
        </w:rPr>
        <w:sectPr w:rsidR="00F3698F">
          <w:pgSz w:w="11910" w:h="16840"/>
          <w:pgMar w:top="1400" w:right="1559" w:bottom="280" w:left="1559" w:header="720" w:footer="720" w:gutter="0"/>
          <w:cols w:space="720"/>
        </w:sect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5"/>
        <w:gridCol w:w="4129"/>
      </w:tblGrid>
      <w:tr w:rsidR="00F3698F" w14:paraId="5CBBC630" w14:textId="77777777">
        <w:trPr>
          <w:trHeight w:val="5482"/>
        </w:trPr>
        <w:tc>
          <w:tcPr>
            <w:tcW w:w="4035" w:type="dxa"/>
          </w:tcPr>
          <w:p w14:paraId="4F7473E3" w14:textId="77777777" w:rsidR="00F3698F" w:rsidRDefault="00F3698F">
            <w:pPr>
              <w:pStyle w:val="TableParagraph"/>
              <w:ind w:left="0"/>
              <w:jc w:val="left"/>
              <w:rPr>
                <w:sz w:val="24"/>
              </w:rPr>
            </w:pPr>
          </w:p>
        </w:tc>
        <w:tc>
          <w:tcPr>
            <w:tcW w:w="4129" w:type="dxa"/>
          </w:tcPr>
          <w:p w14:paraId="418EA7DA" w14:textId="77777777" w:rsidR="00F3698F" w:rsidRDefault="00000000">
            <w:pPr>
              <w:pStyle w:val="TableParagraph"/>
              <w:spacing w:line="276" w:lineRule="auto"/>
              <w:ind w:right="95"/>
              <w:rPr>
                <w:sz w:val="24"/>
              </w:rPr>
            </w:pPr>
            <w:r>
              <w:rPr>
                <w:sz w:val="24"/>
              </w:rPr>
              <w:t>βεβαιώσεις και γνωματεύσεις, συνταγές ιατροφαρμακευτικής αγωγής,</w:t>
            </w:r>
            <w:r>
              <w:rPr>
                <w:spacing w:val="40"/>
                <w:sz w:val="24"/>
              </w:rPr>
              <w:t xml:space="preserve"> </w:t>
            </w:r>
            <w:r>
              <w:rPr>
                <w:sz w:val="24"/>
              </w:rPr>
              <w:t>κ.λπ.),</w:t>
            </w:r>
          </w:p>
          <w:p w14:paraId="18CA2E9D" w14:textId="77777777" w:rsidR="00F3698F" w:rsidRDefault="00000000">
            <w:pPr>
              <w:pStyle w:val="TableParagraph"/>
              <w:numPr>
                <w:ilvl w:val="0"/>
                <w:numId w:val="3"/>
              </w:numPr>
              <w:tabs>
                <w:tab w:val="left" w:pos="828"/>
              </w:tabs>
              <w:spacing w:before="2" w:line="273" w:lineRule="auto"/>
              <w:ind w:right="99"/>
              <w:rPr>
                <w:sz w:val="24"/>
              </w:rPr>
            </w:pPr>
            <w:r>
              <w:rPr>
                <w:sz w:val="24"/>
              </w:rPr>
              <w:t>Οικονομικά στοιχεία (λ.χ. τραπεζικοί λογαριασμοί, ΙΒΑΝ, εκκαθαριστικά εφορίας κ.λπ.),</w:t>
            </w:r>
          </w:p>
          <w:p w14:paraId="1F6AFD67" w14:textId="77777777" w:rsidR="00F3698F" w:rsidRDefault="00000000">
            <w:pPr>
              <w:pStyle w:val="TableParagraph"/>
              <w:numPr>
                <w:ilvl w:val="0"/>
                <w:numId w:val="3"/>
              </w:numPr>
              <w:tabs>
                <w:tab w:val="left" w:pos="828"/>
                <w:tab w:val="left" w:pos="2598"/>
              </w:tabs>
              <w:spacing w:before="5" w:line="273" w:lineRule="auto"/>
              <w:ind w:right="98"/>
              <w:rPr>
                <w:sz w:val="24"/>
              </w:rPr>
            </w:pPr>
            <w:r>
              <w:rPr>
                <w:sz w:val="24"/>
              </w:rPr>
              <w:t xml:space="preserve">Επαγγελματικά στοιχεία (λ.χ. </w:t>
            </w:r>
            <w:r>
              <w:rPr>
                <w:spacing w:val="-2"/>
                <w:sz w:val="24"/>
              </w:rPr>
              <w:t>βεβαιώσεις</w:t>
            </w:r>
            <w:r>
              <w:rPr>
                <w:sz w:val="24"/>
              </w:rPr>
              <w:tab/>
            </w:r>
            <w:r>
              <w:rPr>
                <w:spacing w:val="-2"/>
                <w:sz w:val="24"/>
              </w:rPr>
              <w:t>προϋπηρεσίας, ένσημα)</w:t>
            </w:r>
          </w:p>
          <w:p w14:paraId="66880D04" w14:textId="77777777" w:rsidR="00F3698F" w:rsidRDefault="00000000">
            <w:pPr>
              <w:pStyle w:val="TableParagraph"/>
              <w:numPr>
                <w:ilvl w:val="0"/>
                <w:numId w:val="3"/>
              </w:numPr>
              <w:tabs>
                <w:tab w:val="left" w:pos="828"/>
              </w:tabs>
              <w:spacing w:before="5" w:line="273" w:lineRule="auto"/>
              <w:ind w:right="95"/>
              <w:rPr>
                <w:sz w:val="24"/>
              </w:rPr>
            </w:pPr>
            <w:r>
              <w:rPr>
                <w:sz w:val="24"/>
              </w:rPr>
              <w:t>Ακαδημαϊκά στοιχεία (</w:t>
            </w:r>
            <w:proofErr w:type="spellStart"/>
            <w:r>
              <w:rPr>
                <w:sz w:val="24"/>
              </w:rPr>
              <w:t>λ.χ.τίτλοι</w:t>
            </w:r>
            <w:proofErr w:type="spellEnd"/>
            <w:r>
              <w:rPr>
                <w:sz w:val="24"/>
              </w:rPr>
              <w:t xml:space="preserve"> σπουδών, βεβαιώσεις σπουδών, απολυτήριο</w:t>
            </w:r>
            <w:r>
              <w:rPr>
                <w:spacing w:val="-8"/>
                <w:sz w:val="24"/>
              </w:rPr>
              <w:t xml:space="preserve"> </w:t>
            </w:r>
            <w:r>
              <w:rPr>
                <w:sz w:val="24"/>
              </w:rPr>
              <w:t>γυμνασίου</w:t>
            </w:r>
            <w:r>
              <w:rPr>
                <w:spacing w:val="-6"/>
                <w:sz w:val="24"/>
              </w:rPr>
              <w:t xml:space="preserve"> </w:t>
            </w:r>
            <w:r>
              <w:rPr>
                <w:sz w:val="24"/>
              </w:rPr>
              <w:t>-λυκείου, πιστοποιητικά γλωσσομάθειας)</w:t>
            </w:r>
          </w:p>
          <w:p w14:paraId="0C683FED" w14:textId="77777777" w:rsidR="00F3698F" w:rsidRDefault="00000000">
            <w:pPr>
              <w:pStyle w:val="TableParagraph"/>
              <w:numPr>
                <w:ilvl w:val="0"/>
                <w:numId w:val="3"/>
              </w:numPr>
              <w:tabs>
                <w:tab w:val="left" w:pos="828"/>
                <w:tab w:val="left" w:pos="2642"/>
              </w:tabs>
              <w:spacing w:before="8" w:line="271" w:lineRule="auto"/>
              <w:ind w:right="100"/>
              <w:rPr>
                <w:sz w:val="24"/>
              </w:rPr>
            </w:pPr>
            <w:r>
              <w:rPr>
                <w:spacing w:val="-2"/>
                <w:sz w:val="24"/>
              </w:rPr>
              <w:t>Στοιχεία</w:t>
            </w:r>
            <w:r>
              <w:rPr>
                <w:sz w:val="24"/>
              </w:rPr>
              <w:tab/>
            </w:r>
            <w:r>
              <w:rPr>
                <w:spacing w:val="-2"/>
                <w:sz w:val="24"/>
              </w:rPr>
              <w:t xml:space="preserve">οικογενειακής </w:t>
            </w:r>
            <w:r>
              <w:rPr>
                <w:sz w:val="24"/>
              </w:rPr>
              <w:t xml:space="preserve">κατάστασης </w:t>
            </w:r>
            <w:proofErr w:type="spellStart"/>
            <w:r>
              <w:rPr>
                <w:sz w:val="24"/>
              </w:rPr>
              <w:t>κ.ο.κ.</w:t>
            </w:r>
            <w:proofErr w:type="spellEnd"/>
          </w:p>
          <w:p w14:paraId="1669290A" w14:textId="77777777" w:rsidR="00F3698F" w:rsidRDefault="00000000">
            <w:pPr>
              <w:pStyle w:val="TableParagraph"/>
              <w:numPr>
                <w:ilvl w:val="0"/>
                <w:numId w:val="3"/>
              </w:numPr>
              <w:tabs>
                <w:tab w:val="left" w:pos="827"/>
              </w:tabs>
              <w:spacing w:before="6"/>
              <w:ind w:left="827" w:hanging="360"/>
              <w:rPr>
                <w:sz w:val="24"/>
              </w:rPr>
            </w:pPr>
            <w:r>
              <w:rPr>
                <w:sz w:val="24"/>
              </w:rPr>
              <w:t>Ποινικό</w:t>
            </w:r>
            <w:r>
              <w:rPr>
                <w:spacing w:val="33"/>
                <w:sz w:val="24"/>
              </w:rPr>
              <w:t xml:space="preserve">  </w:t>
            </w:r>
            <w:r>
              <w:rPr>
                <w:sz w:val="24"/>
              </w:rPr>
              <w:t>μητρώο,</w:t>
            </w:r>
            <w:r>
              <w:rPr>
                <w:spacing w:val="34"/>
                <w:sz w:val="24"/>
              </w:rPr>
              <w:t xml:space="preserve">  </w:t>
            </w:r>
            <w:r>
              <w:rPr>
                <w:spacing w:val="-2"/>
                <w:sz w:val="24"/>
              </w:rPr>
              <w:t>εισαγγελικές</w:t>
            </w:r>
          </w:p>
          <w:p w14:paraId="5B58121D" w14:textId="77777777" w:rsidR="00F3698F" w:rsidRDefault="00000000">
            <w:pPr>
              <w:pStyle w:val="TableParagraph"/>
              <w:spacing w:before="40"/>
              <w:rPr>
                <w:sz w:val="24"/>
              </w:rPr>
            </w:pPr>
            <w:r>
              <w:rPr>
                <w:sz w:val="24"/>
              </w:rPr>
              <w:t>διατάξεις,</w:t>
            </w:r>
            <w:r>
              <w:rPr>
                <w:spacing w:val="-3"/>
                <w:sz w:val="24"/>
              </w:rPr>
              <w:t xml:space="preserve"> </w:t>
            </w:r>
            <w:r>
              <w:rPr>
                <w:sz w:val="24"/>
              </w:rPr>
              <w:t>δικαστικές</w:t>
            </w:r>
            <w:r>
              <w:rPr>
                <w:spacing w:val="-3"/>
                <w:sz w:val="24"/>
              </w:rPr>
              <w:t xml:space="preserve"> </w:t>
            </w:r>
            <w:r>
              <w:rPr>
                <w:spacing w:val="-2"/>
                <w:sz w:val="24"/>
              </w:rPr>
              <w:t>αποφάσεις.</w:t>
            </w:r>
          </w:p>
        </w:tc>
      </w:tr>
    </w:tbl>
    <w:p w14:paraId="2AAF0F9B" w14:textId="77777777" w:rsidR="00F3698F" w:rsidRDefault="00F3698F">
      <w:pPr>
        <w:pStyle w:val="a3"/>
        <w:spacing w:before="222"/>
      </w:pPr>
    </w:p>
    <w:p w14:paraId="18F683EE" w14:textId="77777777" w:rsidR="00F3698F" w:rsidRDefault="00000000">
      <w:pPr>
        <w:pStyle w:val="a3"/>
        <w:spacing w:line="276" w:lineRule="auto"/>
        <w:ind w:left="601" w:right="238" w:firstLine="360"/>
        <w:jc w:val="both"/>
      </w:pPr>
      <w:r>
        <w:rPr>
          <w:b/>
        </w:rPr>
        <w:t>Δεδομένα ε</w:t>
      </w:r>
      <w:r>
        <w:rPr>
          <w:b/>
          <w:smallCaps/>
        </w:rPr>
        <w:t>ι</w:t>
      </w:r>
      <w:r>
        <w:rPr>
          <w:b/>
        </w:rPr>
        <w:t xml:space="preserve">κόνας: </w:t>
      </w:r>
      <w:r>
        <w:t xml:space="preserve">Το Π.Σ. δύναται να συλλέγει, αποθηκεύει και επεξεργάζεται δεδομένα εικόνας μέσω συστημάτων </w:t>
      </w:r>
      <w:proofErr w:type="spellStart"/>
      <w:r>
        <w:t>βιντεοεπιτήρησης</w:t>
      </w:r>
      <w:proofErr w:type="spellEnd"/>
      <w:r>
        <w:t xml:space="preserve">, όπου αυτά εφαρμόζονται, για το σκοπό της προστασίας της ασφάλειας των εγκαταστάσεών των Πυροσβεστικών Υπηρεσιών, τηρώντας τις προδιαγραφές και προθεσμίες που προβλέπει η εθνική και </w:t>
      </w:r>
      <w:proofErr w:type="spellStart"/>
      <w:r>
        <w:t>ενωσιακή</w:t>
      </w:r>
      <w:proofErr w:type="spellEnd"/>
      <w:r>
        <w:t xml:space="preserve"> νομοθεσία για την τήρηση δεδομένων ήχου και </w:t>
      </w:r>
      <w:r>
        <w:rPr>
          <w:spacing w:val="-2"/>
        </w:rPr>
        <w:t>εικόνας.</w:t>
      </w:r>
    </w:p>
    <w:p w14:paraId="442FF40A" w14:textId="77777777" w:rsidR="00F3698F" w:rsidRDefault="00F3698F">
      <w:pPr>
        <w:pStyle w:val="a3"/>
      </w:pPr>
    </w:p>
    <w:p w14:paraId="7EB1EE68" w14:textId="77777777" w:rsidR="00F3698F" w:rsidRDefault="00F3698F">
      <w:pPr>
        <w:pStyle w:val="a3"/>
        <w:spacing w:before="85"/>
      </w:pPr>
    </w:p>
    <w:p w14:paraId="0B1416A0" w14:textId="77777777" w:rsidR="00F3698F" w:rsidRDefault="00000000">
      <w:pPr>
        <w:pStyle w:val="1"/>
        <w:numPr>
          <w:ilvl w:val="0"/>
          <w:numId w:val="33"/>
        </w:numPr>
        <w:tabs>
          <w:tab w:val="left" w:pos="1141"/>
        </w:tabs>
        <w:spacing w:before="1"/>
        <w:ind w:left="1141" w:hanging="180"/>
        <w:jc w:val="left"/>
      </w:pPr>
      <w:r>
        <w:t>Ειδικές</w:t>
      </w:r>
      <w:r>
        <w:rPr>
          <w:spacing w:val="-5"/>
        </w:rPr>
        <w:t xml:space="preserve"> </w:t>
      </w:r>
      <w:r>
        <w:t>Κατηγορίες</w:t>
      </w:r>
      <w:r>
        <w:rPr>
          <w:spacing w:val="-3"/>
        </w:rPr>
        <w:t xml:space="preserve"> </w:t>
      </w:r>
      <w:r>
        <w:t>Δεδομένων</w:t>
      </w:r>
      <w:r>
        <w:rPr>
          <w:spacing w:val="-5"/>
        </w:rPr>
        <w:t xml:space="preserve"> </w:t>
      </w:r>
      <w:r>
        <w:t>Προσωπικού</w:t>
      </w:r>
      <w:r>
        <w:rPr>
          <w:spacing w:val="-3"/>
        </w:rPr>
        <w:t xml:space="preserve"> </w:t>
      </w:r>
      <w:r>
        <w:rPr>
          <w:spacing w:val="-2"/>
        </w:rPr>
        <w:t>Χαρακτήρα</w:t>
      </w:r>
    </w:p>
    <w:p w14:paraId="1CB4C1EF" w14:textId="77777777" w:rsidR="00F3698F" w:rsidRDefault="00000000">
      <w:pPr>
        <w:pStyle w:val="a3"/>
        <w:spacing w:before="201" w:line="276" w:lineRule="auto"/>
        <w:ind w:left="601" w:right="237" w:firstLine="360"/>
        <w:jc w:val="both"/>
      </w:pPr>
      <w:r>
        <w:t>Το Π.Σ. δύναται να συλλέγει και να επεξεργάζεται δεδομένα που ανήκουν σε ειδικές κατηγορίες δεδομένων προσωπικού χαρακτήρα («ευαίσθητα δεδομένα»), όπως δεδομένα που αφορούν στην υγεία ή τη συνδικαλιστική ιδιότητα, προκειμένου</w:t>
      </w:r>
      <w:r>
        <w:rPr>
          <w:spacing w:val="-2"/>
        </w:rPr>
        <w:t xml:space="preserve"> </w:t>
      </w:r>
      <w:r>
        <w:t>να</w:t>
      </w:r>
      <w:r>
        <w:rPr>
          <w:spacing w:val="-4"/>
        </w:rPr>
        <w:t xml:space="preserve"> </w:t>
      </w:r>
      <w:r>
        <w:t>ανταποκριθεί</w:t>
      </w:r>
      <w:r>
        <w:rPr>
          <w:spacing w:val="-2"/>
        </w:rPr>
        <w:t xml:space="preserve"> </w:t>
      </w:r>
      <w:r>
        <w:t>στις</w:t>
      </w:r>
      <w:r>
        <w:rPr>
          <w:spacing w:val="-4"/>
        </w:rPr>
        <w:t xml:space="preserve"> </w:t>
      </w:r>
      <w:r>
        <w:t>έννομες</w:t>
      </w:r>
      <w:r>
        <w:rPr>
          <w:spacing w:val="-4"/>
        </w:rPr>
        <w:t xml:space="preserve"> </w:t>
      </w:r>
      <w:r>
        <w:t>υποχρεώσεις του,</w:t>
      </w:r>
      <w:r>
        <w:rPr>
          <w:spacing w:val="-2"/>
        </w:rPr>
        <w:t xml:space="preserve"> </w:t>
      </w:r>
      <w:r>
        <w:t>υπό</w:t>
      </w:r>
      <w:r>
        <w:rPr>
          <w:spacing w:val="-2"/>
        </w:rPr>
        <w:t xml:space="preserve"> </w:t>
      </w:r>
      <w:r>
        <w:t>την</w:t>
      </w:r>
      <w:r>
        <w:rPr>
          <w:spacing w:val="-3"/>
        </w:rPr>
        <w:t xml:space="preserve"> </w:t>
      </w:r>
      <w:r>
        <w:t>ιδιότητα</w:t>
      </w:r>
      <w:r>
        <w:rPr>
          <w:spacing w:val="-2"/>
        </w:rPr>
        <w:t xml:space="preserve"> </w:t>
      </w:r>
      <w:r>
        <w:t>της Υπεύθυνου Επεξεργασίας (</w:t>
      </w:r>
      <w:proofErr w:type="spellStart"/>
      <w:r>
        <w:t>λ.χ</w:t>
      </w:r>
      <w:proofErr w:type="spellEnd"/>
      <w:r>
        <w:t xml:space="preserve"> κρίση σωματικής ικανότητας πυροσβεστικού υπαλλήλου, χορήγηση συνδικαλιστικής άδειας, κ.α.)</w:t>
      </w:r>
    </w:p>
    <w:p w14:paraId="5D809E14" w14:textId="77777777" w:rsidR="00F3698F" w:rsidRDefault="00000000">
      <w:pPr>
        <w:pStyle w:val="a3"/>
        <w:spacing w:before="161" w:line="276" w:lineRule="auto"/>
        <w:ind w:left="601" w:right="237" w:firstLine="360"/>
        <w:jc w:val="both"/>
      </w:pPr>
      <w:r>
        <w:t>Ομοίως, όταν το επιτάσσει η κείμενη νομοθεσία, το Π.Σ. μπορεί να συλλέγει και να επεξεργάζεται δεδομένα που αφορούν σε ποινικές καταδίκες ή αδικήματα, όπως αντίγραφα ποινικού μητρώου, αποφάσεις δικαστηρίων, εισαγγελικές διατάξεις, ώστε να μπορεί να συμμορφώνεται στις έννομες υποχρεώσεις του (λ.χ. διαπίστωση ύπαρξης κωλύματος κατάταξης ιδιώτη, εξαίρεση πυροσβεστικού υπαλλήλου από μετάθεση, κ.α.) σεβόμενο πάντα την αρχή της αναλογικότητας</w:t>
      </w:r>
      <w:r>
        <w:rPr>
          <w:spacing w:val="40"/>
        </w:rPr>
        <w:t xml:space="preserve"> </w:t>
      </w:r>
      <w:r>
        <w:t>και την υποχρέωση για ελαχιστοποίηση των συλλεγόμενων δεδομένων.</w:t>
      </w:r>
    </w:p>
    <w:p w14:paraId="2A3D3E35" w14:textId="77777777" w:rsidR="00F3698F" w:rsidRDefault="00F3698F">
      <w:pPr>
        <w:pStyle w:val="a3"/>
        <w:spacing w:line="276" w:lineRule="auto"/>
        <w:jc w:val="both"/>
        <w:sectPr w:rsidR="00F3698F">
          <w:type w:val="continuous"/>
          <w:pgSz w:w="11910" w:h="16840"/>
          <w:pgMar w:top="1400" w:right="1559" w:bottom="280" w:left="1559" w:header="720" w:footer="720" w:gutter="0"/>
          <w:cols w:space="720"/>
        </w:sectPr>
      </w:pPr>
    </w:p>
    <w:p w14:paraId="0A884209" w14:textId="77777777" w:rsidR="00F3698F" w:rsidRDefault="00000000">
      <w:pPr>
        <w:pStyle w:val="a5"/>
        <w:numPr>
          <w:ilvl w:val="1"/>
          <w:numId w:val="33"/>
        </w:numPr>
        <w:tabs>
          <w:tab w:val="left" w:pos="1321"/>
        </w:tabs>
        <w:spacing w:before="61"/>
        <w:rPr>
          <w:i/>
          <w:sz w:val="24"/>
        </w:rPr>
      </w:pPr>
      <w:r>
        <w:rPr>
          <w:i/>
          <w:sz w:val="24"/>
        </w:rPr>
        <w:lastRenderedPageBreak/>
        <w:t>Δεδομένα</w:t>
      </w:r>
      <w:r>
        <w:rPr>
          <w:i/>
          <w:spacing w:val="-5"/>
          <w:sz w:val="24"/>
        </w:rPr>
        <w:t xml:space="preserve"> </w:t>
      </w:r>
      <w:r>
        <w:rPr>
          <w:i/>
          <w:spacing w:val="-2"/>
          <w:sz w:val="24"/>
        </w:rPr>
        <w:t>ανηλίκων</w:t>
      </w:r>
    </w:p>
    <w:p w14:paraId="285A1163" w14:textId="77777777" w:rsidR="00F3698F" w:rsidRDefault="00000000">
      <w:pPr>
        <w:pStyle w:val="a3"/>
        <w:spacing w:before="201" w:line="276" w:lineRule="auto"/>
        <w:ind w:left="601" w:right="237" w:firstLine="360"/>
        <w:jc w:val="both"/>
      </w:pPr>
      <w:r>
        <w:t>Καταρχήν, το Π.Σ. δεν αναζητεί ή λαμβάνει προσωπικά δεδομένα ανηλίκων (δηλ. από πρόσωπα που δεν έχουν συμπληρώσει το 18ο έτος της ηλικίας τους), είτε άμεσα είτε έμμεσα μέσω τρίτων.</w:t>
      </w:r>
    </w:p>
    <w:p w14:paraId="2259CCB2" w14:textId="77777777" w:rsidR="00F3698F" w:rsidRDefault="00000000">
      <w:pPr>
        <w:pStyle w:val="a3"/>
        <w:spacing w:before="160" w:line="276" w:lineRule="auto"/>
        <w:ind w:left="601" w:right="239" w:firstLine="360"/>
        <w:jc w:val="both"/>
      </w:pPr>
      <w:r>
        <w:t>Όμως, στις εξαιρετικές περιπτώσεις που ορίζει ο νόμος και υπό το πρίσμα της προστασίας του θεσμού της οικογένειας (</w:t>
      </w:r>
      <w:proofErr w:type="spellStart"/>
      <w:r>
        <w:t>λ.χ</w:t>
      </w:r>
      <w:proofErr w:type="spellEnd"/>
      <w:r>
        <w:t xml:space="preserve"> χορήγηση μορίων πολυτεκνίας, </w:t>
      </w:r>
      <w:proofErr w:type="spellStart"/>
      <w:r>
        <w:t>τριτεκνίας</w:t>
      </w:r>
      <w:proofErr w:type="spellEnd"/>
      <w:r>
        <w:t xml:space="preserve"> σε υποψήφιο, εξαίρεση πολύτεκνου πυροσβεστικού υπαλλήλου από μετάθεση, χορήγηση επιδόματος τέκνου, κ.α.) το Π.Σ. συλλέγει τα δεδομένα ανήλικων τέκνων πολιτών-υποψηφίων διαγωνισμών για πρόσληψη στο Σώμα, καθώς και του πυροσβεστικού προσωπικού, όπως αυτά αναφέρονται στο πιστοποιητικό οικογενειακής κατάστασης (όνομα, επώνυμο, πατρώνυμο, </w:t>
      </w:r>
      <w:proofErr w:type="spellStart"/>
      <w:r>
        <w:t>μητρώνυμο</w:t>
      </w:r>
      <w:proofErr w:type="spellEnd"/>
      <w:r>
        <w:t>, ημερομηνία γέννησης).</w:t>
      </w:r>
    </w:p>
    <w:p w14:paraId="6A0E9850" w14:textId="77777777" w:rsidR="00F3698F" w:rsidRDefault="00F3698F">
      <w:pPr>
        <w:pStyle w:val="a3"/>
      </w:pPr>
    </w:p>
    <w:p w14:paraId="4CF6121F" w14:textId="77777777" w:rsidR="00F3698F" w:rsidRDefault="00F3698F">
      <w:pPr>
        <w:pStyle w:val="a3"/>
        <w:spacing w:before="87"/>
      </w:pPr>
    </w:p>
    <w:p w14:paraId="17222008" w14:textId="77777777" w:rsidR="00F3698F" w:rsidRDefault="00000000">
      <w:pPr>
        <w:pStyle w:val="1"/>
        <w:numPr>
          <w:ilvl w:val="0"/>
          <w:numId w:val="33"/>
        </w:numPr>
        <w:tabs>
          <w:tab w:val="left" w:pos="1201"/>
        </w:tabs>
        <w:jc w:val="left"/>
      </w:pPr>
      <w:r>
        <w:t>Δικαιώματα</w:t>
      </w:r>
      <w:r>
        <w:rPr>
          <w:spacing w:val="-7"/>
        </w:rPr>
        <w:t xml:space="preserve"> </w:t>
      </w:r>
      <w:r>
        <w:t>Υποκειμένων</w:t>
      </w:r>
      <w:r>
        <w:rPr>
          <w:spacing w:val="-4"/>
        </w:rPr>
        <w:t xml:space="preserve"> </w:t>
      </w:r>
      <w:r>
        <w:t>Δεδομένων</w:t>
      </w:r>
      <w:r>
        <w:rPr>
          <w:spacing w:val="-5"/>
        </w:rPr>
        <w:t xml:space="preserve"> </w:t>
      </w:r>
      <w:r>
        <w:t>Προσωπικού</w:t>
      </w:r>
      <w:r>
        <w:rPr>
          <w:spacing w:val="-3"/>
        </w:rPr>
        <w:t xml:space="preserve"> </w:t>
      </w:r>
      <w:r>
        <w:rPr>
          <w:spacing w:val="-2"/>
        </w:rPr>
        <w:t>Χαρακτήρα</w:t>
      </w:r>
    </w:p>
    <w:p w14:paraId="1333948C" w14:textId="77777777" w:rsidR="00F3698F" w:rsidRDefault="00000000">
      <w:pPr>
        <w:pStyle w:val="a3"/>
        <w:spacing w:before="201" w:line="276" w:lineRule="auto"/>
        <w:ind w:left="601" w:right="240" w:firstLine="360"/>
        <w:jc w:val="both"/>
      </w:pPr>
      <w:r>
        <w:t xml:space="preserve">Το Π.Σ. μεριμνά και λαμβάνει τα κατάλληλα μέτρα ώστε τα υποκείμενα των δεδομένων να μπορούν να ασκήσουν τα δικαιώματα που τους αναγνωρίζει η εθνική και </w:t>
      </w:r>
      <w:proofErr w:type="spellStart"/>
      <w:r>
        <w:t>ενωσιακή</w:t>
      </w:r>
      <w:proofErr w:type="spellEnd"/>
      <w:r>
        <w:t xml:space="preserve"> νομοθεσία αναφορικά με τη συλλογή και την επεξεργασία των δεδομένων προσωπικού χαρακτήρα που τους αφορούν. Τα δικαιώματα αυτά είναι τα ακόλουθα:</w:t>
      </w:r>
    </w:p>
    <w:p w14:paraId="3CD676D5" w14:textId="77777777" w:rsidR="00F3698F" w:rsidRDefault="00000000">
      <w:pPr>
        <w:pStyle w:val="a5"/>
        <w:numPr>
          <w:ilvl w:val="0"/>
          <w:numId w:val="1"/>
        </w:numPr>
        <w:tabs>
          <w:tab w:val="left" w:pos="1156"/>
        </w:tabs>
        <w:spacing w:before="161"/>
        <w:ind w:left="1156" w:hanging="195"/>
        <w:rPr>
          <w:sz w:val="24"/>
        </w:rPr>
      </w:pPr>
      <w:r>
        <w:rPr>
          <w:sz w:val="24"/>
        </w:rPr>
        <w:t>Το</w:t>
      </w:r>
      <w:r>
        <w:rPr>
          <w:spacing w:val="-1"/>
          <w:sz w:val="24"/>
        </w:rPr>
        <w:t xml:space="preserve"> </w:t>
      </w:r>
      <w:r>
        <w:rPr>
          <w:sz w:val="24"/>
        </w:rPr>
        <w:t>Δικαίωμα</w:t>
      </w:r>
      <w:r>
        <w:rPr>
          <w:spacing w:val="-2"/>
          <w:sz w:val="24"/>
        </w:rPr>
        <w:t xml:space="preserve"> </w:t>
      </w:r>
      <w:r>
        <w:rPr>
          <w:sz w:val="24"/>
        </w:rPr>
        <w:t>πρόσβασης</w:t>
      </w:r>
      <w:r>
        <w:rPr>
          <w:spacing w:val="-1"/>
          <w:sz w:val="24"/>
        </w:rPr>
        <w:t xml:space="preserve"> </w:t>
      </w:r>
      <w:r>
        <w:rPr>
          <w:sz w:val="24"/>
        </w:rPr>
        <w:t>στα</w:t>
      </w:r>
      <w:r>
        <w:rPr>
          <w:spacing w:val="-2"/>
          <w:sz w:val="24"/>
        </w:rPr>
        <w:t xml:space="preserve"> δεδομένα.</w:t>
      </w:r>
    </w:p>
    <w:p w14:paraId="0A999728" w14:textId="77777777" w:rsidR="00F3698F" w:rsidRDefault="00000000">
      <w:pPr>
        <w:pStyle w:val="a5"/>
        <w:numPr>
          <w:ilvl w:val="0"/>
          <w:numId w:val="1"/>
        </w:numPr>
        <w:tabs>
          <w:tab w:val="left" w:pos="1238"/>
        </w:tabs>
        <w:spacing w:before="199"/>
        <w:ind w:left="1238" w:hanging="277"/>
        <w:rPr>
          <w:sz w:val="24"/>
        </w:rPr>
      </w:pPr>
      <w:r>
        <w:rPr>
          <w:sz w:val="24"/>
        </w:rPr>
        <w:t>Το</w:t>
      </w:r>
      <w:r>
        <w:rPr>
          <w:spacing w:val="-5"/>
          <w:sz w:val="24"/>
        </w:rPr>
        <w:t xml:space="preserve"> </w:t>
      </w:r>
      <w:r>
        <w:rPr>
          <w:sz w:val="24"/>
        </w:rPr>
        <w:t>Δικαίωμα</w:t>
      </w:r>
      <w:r>
        <w:rPr>
          <w:spacing w:val="-3"/>
          <w:sz w:val="24"/>
        </w:rPr>
        <w:t xml:space="preserve"> </w:t>
      </w:r>
      <w:r>
        <w:rPr>
          <w:sz w:val="24"/>
        </w:rPr>
        <w:t>διόρθωσης</w:t>
      </w:r>
      <w:r>
        <w:rPr>
          <w:spacing w:val="-2"/>
          <w:sz w:val="24"/>
        </w:rPr>
        <w:t xml:space="preserve"> </w:t>
      </w:r>
      <w:r>
        <w:rPr>
          <w:sz w:val="24"/>
        </w:rPr>
        <w:t>των</w:t>
      </w:r>
      <w:r>
        <w:rPr>
          <w:spacing w:val="-3"/>
          <w:sz w:val="24"/>
        </w:rPr>
        <w:t xml:space="preserve"> </w:t>
      </w:r>
      <w:r>
        <w:rPr>
          <w:spacing w:val="-2"/>
          <w:sz w:val="24"/>
        </w:rPr>
        <w:t>δεδομένων.</w:t>
      </w:r>
    </w:p>
    <w:p w14:paraId="4148A1D6" w14:textId="77777777" w:rsidR="00F3698F" w:rsidRDefault="00000000">
      <w:pPr>
        <w:pStyle w:val="a5"/>
        <w:numPr>
          <w:ilvl w:val="0"/>
          <w:numId w:val="1"/>
        </w:numPr>
        <w:tabs>
          <w:tab w:val="left" w:pos="1318"/>
        </w:tabs>
        <w:spacing w:before="202"/>
        <w:ind w:left="1318" w:hanging="357"/>
        <w:rPr>
          <w:sz w:val="24"/>
        </w:rPr>
      </w:pPr>
      <w:r>
        <w:rPr>
          <w:sz w:val="24"/>
        </w:rPr>
        <w:t>Το</w:t>
      </w:r>
      <w:r>
        <w:rPr>
          <w:spacing w:val="-5"/>
          <w:sz w:val="24"/>
        </w:rPr>
        <w:t xml:space="preserve"> </w:t>
      </w:r>
      <w:r>
        <w:rPr>
          <w:sz w:val="24"/>
        </w:rPr>
        <w:t>Δικαίωμα</w:t>
      </w:r>
      <w:r>
        <w:rPr>
          <w:spacing w:val="-3"/>
          <w:sz w:val="24"/>
        </w:rPr>
        <w:t xml:space="preserve"> </w:t>
      </w:r>
      <w:r>
        <w:rPr>
          <w:sz w:val="24"/>
        </w:rPr>
        <w:t>διαγραφής</w:t>
      </w:r>
      <w:r>
        <w:rPr>
          <w:spacing w:val="-2"/>
          <w:sz w:val="24"/>
        </w:rPr>
        <w:t xml:space="preserve"> </w:t>
      </w:r>
      <w:r>
        <w:rPr>
          <w:sz w:val="24"/>
        </w:rPr>
        <w:t>των</w:t>
      </w:r>
      <w:r>
        <w:rPr>
          <w:spacing w:val="-1"/>
          <w:sz w:val="24"/>
        </w:rPr>
        <w:t xml:space="preserve"> </w:t>
      </w:r>
      <w:r>
        <w:rPr>
          <w:sz w:val="24"/>
        </w:rPr>
        <w:t>δεδομένων</w:t>
      </w:r>
      <w:r>
        <w:rPr>
          <w:spacing w:val="-3"/>
          <w:sz w:val="24"/>
        </w:rPr>
        <w:t xml:space="preserve"> </w:t>
      </w:r>
      <w:r>
        <w:rPr>
          <w:sz w:val="24"/>
        </w:rPr>
        <w:t>(«δικαίωμα</w:t>
      </w:r>
      <w:r>
        <w:rPr>
          <w:spacing w:val="-3"/>
          <w:sz w:val="24"/>
        </w:rPr>
        <w:t xml:space="preserve"> </w:t>
      </w:r>
      <w:r>
        <w:rPr>
          <w:sz w:val="24"/>
        </w:rPr>
        <w:t>στη</w:t>
      </w:r>
      <w:r>
        <w:rPr>
          <w:spacing w:val="-3"/>
          <w:sz w:val="24"/>
        </w:rPr>
        <w:t xml:space="preserve"> </w:t>
      </w:r>
      <w:r>
        <w:rPr>
          <w:spacing w:val="-2"/>
          <w:sz w:val="24"/>
        </w:rPr>
        <w:t>λήθη»).</w:t>
      </w:r>
    </w:p>
    <w:p w14:paraId="1A757373" w14:textId="77777777" w:rsidR="00F3698F" w:rsidRDefault="00000000">
      <w:pPr>
        <w:pStyle w:val="a5"/>
        <w:numPr>
          <w:ilvl w:val="0"/>
          <w:numId w:val="1"/>
        </w:numPr>
        <w:tabs>
          <w:tab w:val="left" w:pos="1331"/>
        </w:tabs>
        <w:spacing w:before="202"/>
        <w:ind w:left="1331" w:hanging="370"/>
        <w:rPr>
          <w:sz w:val="24"/>
        </w:rPr>
      </w:pPr>
      <w:r>
        <w:rPr>
          <w:sz w:val="24"/>
        </w:rPr>
        <w:t>Το</w:t>
      </w:r>
      <w:r>
        <w:rPr>
          <w:spacing w:val="-3"/>
          <w:sz w:val="24"/>
        </w:rPr>
        <w:t xml:space="preserve"> </w:t>
      </w:r>
      <w:r>
        <w:rPr>
          <w:sz w:val="24"/>
        </w:rPr>
        <w:t>Δικαίωμα</w:t>
      </w:r>
      <w:r>
        <w:rPr>
          <w:spacing w:val="-4"/>
          <w:sz w:val="24"/>
        </w:rPr>
        <w:t xml:space="preserve"> </w:t>
      </w:r>
      <w:r>
        <w:rPr>
          <w:sz w:val="24"/>
        </w:rPr>
        <w:t>περιορισμού</w:t>
      </w:r>
      <w:r>
        <w:rPr>
          <w:spacing w:val="-2"/>
          <w:sz w:val="24"/>
        </w:rPr>
        <w:t xml:space="preserve"> </w:t>
      </w:r>
      <w:r>
        <w:rPr>
          <w:sz w:val="24"/>
        </w:rPr>
        <w:t>της</w:t>
      </w:r>
      <w:r>
        <w:rPr>
          <w:spacing w:val="-3"/>
          <w:sz w:val="24"/>
        </w:rPr>
        <w:t xml:space="preserve"> </w:t>
      </w:r>
      <w:r>
        <w:rPr>
          <w:sz w:val="24"/>
        </w:rPr>
        <w:t>επεξεργασίας</w:t>
      </w:r>
      <w:r>
        <w:rPr>
          <w:spacing w:val="-3"/>
          <w:sz w:val="24"/>
        </w:rPr>
        <w:t xml:space="preserve"> </w:t>
      </w:r>
      <w:r>
        <w:rPr>
          <w:sz w:val="24"/>
        </w:rPr>
        <w:t>των</w:t>
      </w:r>
      <w:r>
        <w:rPr>
          <w:spacing w:val="-3"/>
          <w:sz w:val="24"/>
        </w:rPr>
        <w:t xml:space="preserve"> </w:t>
      </w:r>
      <w:r>
        <w:rPr>
          <w:spacing w:val="-2"/>
          <w:sz w:val="24"/>
        </w:rPr>
        <w:t>δεδομένων</w:t>
      </w:r>
    </w:p>
    <w:p w14:paraId="26DABB0D" w14:textId="77777777" w:rsidR="00F3698F" w:rsidRDefault="00000000">
      <w:pPr>
        <w:pStyle w:val="a5"/>
        <w:numPr>
          <w:ilvl w:val="0"/>
          <w:numId w:val="1"/>
        </w:numPr>
        <w:tabs>
          <w:tab w:val="left" w:pos="1254"/>
        </w:tabs>
        <w:spacing w:before="201"/>
        <w:ind w:left="1254" w:hanging="293"/>
        <w:rPr>
          <w:sz w:val="24"/>
        </w:rPr>
      </w:pPr>
      <w:r>
        <w:rPr>
          <w:sz w:val="24"/>
        </w:rPr>
        <w:t>Το</w:t>
      </w:r>
      <w:r>
        <w:rPr>
          <w:spacing w:val="-2"/>
          <w:sz w:val="24"/>
        </w:rPr>
        <w:t xml:space="preserve"> </w:t>
      </w:r>
      <w:r>
        <w:rPr>
          <w:sz w:val="24"/>
        </w:rPr>
        <w:t>Δικαίωμα</w:t>
      </w:r>
      <w:r>
        <w:rPr>
          <w:spacing w:val="-2"/>
          <w:sz w:val="24"/>
        </w:rPr>
        <w:t xml:space="preserve"> </w:t>
      </w:r>
      <w:r>
        <w:rPr>
          <w:sz w:val="24"/>
        </w:rPr>
        <w:t>στη</w:t>
      </w:r>
      <w:r>
        <w:rPr>
          <w:spacing w:val="-2"/>
          <w:sz w:val="24"/>
        </w:rPr>
        <w:t xml:space="preserve"> </w:t>
      </w:r>
      <w:proofErr w:type="spellStart"/>
      <w:r>
        <w:rPr>
          <w:sz w:val="24"/>
        </w:rPr>
        <w:t>φορητότητα</w:t>
      </w:r>
      <w:proofErr w:type="spellEnd"/>
      <w:r>
        <w:rPr>
          <w:spacing w:val="-2"/>
          <w:sz w:val="24"/>
        </w:rPr>
        <w:t xml:space="preserve"> </w:t>
      </w:r>
      <w:r>
        <w:rPr>
          <w:sz w:val="24"/>
        </w:rPr>
        <w:t>των</w:t>
      </w:r>
      <w:r>
        <w:rPr>
          <w:spacing w:val="-2"/>
          <w:sz w:val="24"/>
        </w:rPr>
        <w:t xml:space="preserve"> δεδομένων</w:t>
      </w:r>
    </w:p>
    <w:p w14:paraId="3046A502" w14:textId="77777777" w:rsidR="00F3698F" w:rsidRDefault="00000000">
      <w:pPr>
        <w:pStyle w:val="a5"/>
        <w:numPr>
          <w:ilvl w:val="0"/>
          <w:numId w:val="1"/>
        </w:numPr>
        <w:tabs>
          <w:tab w:val="left" w:pos="1331"/>
        </w:tabs>
        <w:spacing w:before="202"/>
        <w:ind w:left="1331" w:hanging="370"/>
        <w:rPr>
          <w:sz w:val="24"/>
        </w:rPr>
      </w:pPr>
      <w:r>
        <w:rPr>
          <w:sz w:val="24"/>
        </w:rPr>
        <w:t>Το</w:t>
      </w:r>
      <w:r>
        <w:rPr>
          <w:spacing w:val="-2"/>
          <w:sz w:val="24"/>
        </w:rPr>
        <w:t xml:space="preserve"> </w:t>
      </w:r>
      <w:r>
        <w:rPr>
          <w:sz w:val="24"/>
        </w:rPr>
        <w:t>Δικαίωμα</w:t>
      </w:r>
      <w:r>
        <w:rPr>
          <w:spacing w:val="-2"/>
          <w:sz w:val="24"/>
        </w:rPr>
        <w:t xml:space="preserve"> </w:t>
      </w:r>
      <w:r>
        <w:rPr>
          <w:sz w:val="24"/>
        </w:rPr>
        <w:t>αντίρρησης</w:t>
      </w:r>
      <w:r>
        <w:rPr>
          <w:spacing w:val="-1"/>
          <w:sz w:val="24"/>
        </w:rPr>
        <w:t xml:space="preserve"> </w:t>
      </w:r>
      <w:r>
        <w:rPr>
          <w:sz w:val="24"/>
        </w:rPr>
        <w:t>στην</w:t>
      </w:r>
      <w:r>
        <w:rPr>
          <w:spacing w:val="-2"/>
          <w:sz w:val="24"/>
        </w:rPr>
        <w:t xml:space="preserve"> </w:t>
      </w:r>
      <w:r>
        <w:rPr>
          <w:sz w:val="24"/>
        </w:rPr>
        <w:t>επεξεργασία</w:t>
      </w:r>
      <w:r>
        <w:rPr>
          <w:spacing w:val="-1"/>
          <w:sz w:val="24"/>
        </w:rPr>
        <w:t xml:space="preserve"> </w:t>
      </w:r>
      <w:r>
        <w:rPr>
          <w:sz w:val="24"/>
        </w:rPr>
        <w:t>των</w:t>
      </w:r>
      <w:r>
        <w:rPr>
          <w:spacing w:val="-2"/>
          <w:sz w:val="24"/>
        </w:rPr>
        <w:t xml:space="preserve"> δεδομένων</w:t>
      </w:r>
    </w:p>
    <w:p w14:paraId="21351BEA" w14:textId="77777777" w:rsidR="00F3698F" w:rsidRDefault="00000000">
      <w:pPr>
        <w:pStyle w:val="a3"/>
        <w:spacing w:before="202" w:line="276" w:lineRule="auto"/>
        <w:ind w:left="601" w:right="235" w:firstLine="360"/>
        <w:jc w:val="both"/>
      </w:pPr>
      <w:r>
        <w:t>Στο πλαίσιο αυτό, το Π.Σ οφείλει να ενημερώνει τα υποκείμενα των δεδομένων για</w:t>
      </w:r>
      <w:r>
        <w:rPr>
          <w:spacing w:val="-2"/>
        </w:rPr>
        <w:t xml:space="preserve"> </w:t>
      </w:r>
      <w:r>
        <w:t>τα</w:t>
      </w:r>
      <w:r>
        <w:rPr>
          <w:spacing w:val="-2"/>
        </w:rPr>
        <w:t xml:space="preserve"> </w:t>
      </w:r>
      <w:r>
        <w:t>ανωτέρω δικαιώματά</w:t>
      </w:r>
      <w:r>
        <w:rPr>
          <w:spacing w:val="-2"/>
        </w:rPr>
        <w:t xml:space="preserve"> </w:t>
      </w:r>
      <w:r>
        <w:t>τους και να</w:t>
      </w:r>
      <w:r>
        <w:rPr>
          <w:spacing w:val="-2"/>
        </w:rPr>
        <w:t xml:space="preserve"> </w:t>
      </w:r>
      <w:r>
        <w:t>διευκολύνει</w:t>
      </w:r>
      <w:r>
        <w:rPr>
          <w:spacing w:val="-1"/>
        </w:rPr>
        <w:t xml:space="preserve"> </w:t>
      </w:r>
      <w:r>
        <w:t>την</w:t>
      </w:r>
      <w:r>
        <w:rPr>
          <w:spacing w:val="-1"/>
        </w:rPr>
        <w:t xml:space="preserve"> </w:t>
      </w:r>
      <w:r>
        <w:t>άσκησή</w:t>
      </w:r>
      <w:r>
        <w:rPr>
          <w:spacing w:val="-1"/>
        </w:rPr>
        <w:t xml:space="preserve"> </w:t>
      </w:r>
      <w:r>
        <w:t>τους. Συγκεκριμένα, οφείλει να τα ενημερώνει για τη διαδικασία που μπορούν να ακολουθήσουν, προκειμένου να ασκήσουν αυτά, ήτοι να προσδιορίσουν τα στοιχεία</w:t>
      </w:r>
      <w:r>
        <w:rPr>
          <w:spacing w:val="-3"/>
        </w:rPr>
        <w:t xml:space="preserve"> </w:t>
      </w:r>
      <w:r>
        <w:t>που</w:t>
      </w:r>
      <w:r>
        <w:rPr>
          <w:spacing w:val="-2"/>
        </w:rPr>
        <w:t xml:space="preserve"> </w:t>
      </w:r>
      <w:r>
        <w:t>οφείλουν</w:t>
      </w:r>
      <w:r>
        <w:rPr>
          <w:spacing w:val="-3"/>
        </w:rPr>
        <w:t xml:space="preserve"> </w:t>
      </w:r>
      <w:r>
        <w:t>να</w:t>
      </w:r>
      <w:r>
        <w:rPr>
          <w:spacing w:val="-3"/>
        </w:rPr>
        <w:t xml:space="preserve"> </w:t>
      </w:r>
      <w:r>
        <w:t>αναφέρουν</w:t>
      </w:r>
      <w:r>
        <w:rPr>
          <w:spacing w:val="-1"/>
        </w:rPr>
        <w:t xml:space="preserve"> </w:t>
      </w:r>
      <w:r>
        <w:t>στην</w:t>
      </w:r>
      <w:r>
        <w:rPr>
          <w:spacing w:val="-1"/>
        </w:rPr>
        <w:t xml:space="preserve"> </w:t>
      </w:r>
      <w:r>
        <w:t>αίτησή</w:t>
      </w:r>
      <w:r>
        <w:rPr>
          <w:spacing w:val="-3"/>
        </w:rPr>
        <w:t xml:space="preserve"> </w:t>
      </w:r>
      <w:r>
        <w:t>τους,</w:t>
      </w:r>
      <w:r>
        <w:rPr>
          <w:spacing w:val="-2"/>
        </w:rPr>
        <w:t xml:space="preserve"> </w:t>
      </w:r>
      <w:r>
        <w:t>το</w:t>
      </w:r>
      <w:r>
        <w:rPr>
          <w:spacing w:val="-2"/>
        </w:rPr>
        <w:t xml:space="preserve"> </w:t>
      </w:r>
      <w:r>
        <w:t>πρόσωπο</w:t>
      </w:r>
      <w:r>
        <w:rPr>
          <w:spacing w:val="-2"/>
        </w:rPr>
        <w:t xml:space="preserve"> </w:t>
      </w:r>
      <w:r>
        <w:t>στο</w:t>
      </w:r>
      <w:r>
        <w:rPr>
          <w:spacing w:val="-1"/>
        </w:rPr>
        <w:t xml:space="preserve"> </w:t>
      </w:r>
      <w:r>
        <w:t>οποίο</w:t>
      </w:r>
      <w:r>
        <w:rPr>
          <w:spacing w:val="-2"/>
        </w:rPr>
        <w:t xml:space="preserve"> </w:t>
      </w:r>
      <w:r>
        <w:t>θα την απευθύνουν (λ.χ. DPO), την προθεσμία εντός της οποίας θα ενημερωθούν για την έκβαση του αιτήματός τους, καθώς και τη δυνατότητα να προσφύγουν στην εποπτική αρχή.</w:t>
      </w:r>
    </w:p>
    <w:p w14:paraId="0D7C9FDA" w14:textId="77777777" w:rsidR="00F3698F" w:rsidRDefault="00F3698F">
      <w:pPr>
        <w:pStyle w:val="a3"/>
      </w:pPr>
    </w:p>
    <w:p w14:paraId="010D1862" w14:textId="77777777" w:rsidR="00F3698F" w:rsidRDefault="00F3698F">
      <w:pPr>
        <w:pStyle w:val="a3"/>
        <w:spacing w:before="85"/>
      </w:pPr>
    </w:p>
    <w:p w14:paraId="6E6D2531" w14:textId="77777777" w:rsidR="00F3698F" w:rsidRDefault="00000000">
      <w:pPr>
        <w:pStyle w:val="1"/>
        <w:numPr>
          <w:ilvl w:val="0"/>
          <w:numId w:val="33"/>
        </w:numPr>
        <w:tabs>
          <w:tab w:val="left" w:pos="1201"/>
        </w:tabs>
        <w:jc w:val="left"/>
      </w:pPr>
      <w:r>
        <w:t>Υπεύθυνος</w:t>
      </w:r>
      <w:r>
        <w:rPr>
          <w:spacing w:val="-5"/>
        </w:rPr>
        <w:t xml:space="preserve"> </w:t>
      </w:r>
      <w:r>
        <w:t>Προστασίας</w:t>
      </w:r>
      <w:r>
        <w:rPr>
          <w:spacing w:val="-4"/>
        </w:rPr>
        <w:t xml:space="preserve"> </w:t>
      </w:r>
      <w:r>
        <w:t>Δεδομένων</w:t>
      </w:r>
      <w:r>
        <w:rPr>
          <w:spacing w:val="-5"/>
        </w:rPr>
        <w:t xml:space="preserve"> </w:t>
      </w:r>
      <w:r>
        <w:rPr>
          <w:spacing w:val="-4"/>
        </w:rPr>
        <w:t>(DPO)</w:t>
      </w:r>
    </w:p>
    <w:p w14:paraId="6C38AE7A" w14:textId="77777777" w:rsidR="00F3698F" w:rsidRDefault="00F3698F">
      <w:pPr>
        <w:pStyle w:val="1"/>
        <w:sectPr w:rsidR="00F3698F">
          <w:pgSz w:w="11910" w:h="16840"/>
          <w:pgMar w:top="1360" w:right="1559" w:bottom="280" w:left="1559" w:header="720" w:footer="720" w:gutter="0"/>
          <w:cols w:space="720"/>
        </w:sectPr>
      </w:pPr>
    </w:p>
    <w:p w14:paraId="558A766E" w14:textId="77777777" w:rsidR="00F3698F" w:rsidRDefault="00000000">
      <w:pPr>
        <w:pStyle w:val="a3"/>
        <w:spacing w:before="61" w:line="276" w:lineRule="auto"/>
        <w:ind w:left="601" w:right="243" w:firstLine="360"/>
      </w:pPr>
      <w:r>
        <w:lastRenderedPageBreak/>
        <w:t>Το</w:t>
      </w:r>
      <w:r>
        <w:rPr>
          <w:spacing w:val="80"/>
        </w:rPr>
        <w:t xml:space="preserve"> </w:t>
      </w:r>
      <w:r>
        <w:t>Π.Σ</w:t>
      </w:r>
      <w:r>
        <w:rPr>
          <w:spacing w:val="80"/>
        </w:rPr>
        <w:t xml:space="preserve"> </w:t>
      </w:r>
      <w:r>
        <w:t>έχει</w:t>
      </w:r>
      <w:r>
        <w:rPr>
          <w:spacing w:val="80"/>
        </w:rPr>
        <w:t xml:space="preserve"> </w:t>
      </w:r>
      <w:r>
        <w:t>ορίσει</w:t>
      </w:r>
      <w:r>
        <w:rPr>
          <w:spacing w:val="80"/>
        </w:rPr>
        <w:t xml:space="preserve"> </w:t>
      </w:r>
      <w:r>
        <w:t>Υπεύθυνο</w:t>
      </w:r>
      <w:r>
        <w:rPr>
          <w:spacing w:val="80"/>
        </w:rPr>
        <w:t xml:space="preserve"> </w:t>
      </w:r>
      <w:r>
        <w:t>Προστασίας</w:t>
      </w:r>
      <w:r>
        <w:rPr>
          <w:spacing w:val="80"/>
        </w:rPr>
        <w:t xml:space="preserve"> </w:t>
      </w:r>
      <w:r>
        <w:t>Δεδομένων</w:t>
      </w:r>
      <w:r>
        <w:rPr>
          <w:spacing w:val="80"/>
        </w:rPr>
        <w:t xml:space="preserve"> </w:t>
      </w:r>
      <w:r>
        <w:t>(</w:t>
      </w:r>
      <w:proofErr w:type="spellStart"/>
      <w:r>
        <w:t>Data</w:t>
      </w:r>
      <w:proofErr w:type="spellEnd"/>
      <w:r>
        <w:rPr>
          <w:spacing w:val="80"/>
        </w:rPr>
        <w:t xml:space="preserve"> </w:t>
      </w:r>
      <w:r>
        <w:t xml:space="preserve">Protection </w:t>
      </w:r>
      <w:proofErr w:type="spellStart"/>
      <w:r>
        <w:t>Οfficer</w:t>
      </w:r>
      <w:proofErr w:type="spellEnd"/>
      <w:r>
        <w:t>, εφεξής DPO). Τα στοιχεία επικοινωνίας του έχουν ως ακολούθως:</w:t>
      </w:r>
    </w:p>
    <w:p w14:paraId="3BEE3A65" w14:textId="4177B1CD" w:rsidR="00F3698F" w:rsidRDefault="00000000">
      <w:pPr>
        <w:pStyle w:val="a3"/>
        <w:spacing w:before="159" w:line="415" w:lineRule="auto"/>
        <w:ind w:left="961" w:right="2815"/>
      </w:pPr>
      <w:r>
        <w:t>Διεύθυνση:</w:t>
      </w:r>
      <w:r>
        <w:rPr>
          <w:spacing w:val="-8"/>
        </w:rPr>
        <w:t xml:space="preserve"> </w:t>
      </w:r>
      <w:proofErr w:type="spellStart"/>
      <w:r>
        <w:t>Κηφισίας</w:t>
      </w:r>
      <w:proofErr w:type="spellEnd"/>
      <w:r>
        <w:rPr>
          <w:spacing w:val="-9"/>
        </w:rPr>
        <w:t xml:space="preserve"> </w:t>
      </w:r>
      <w:r>
        <w:t>37-39,</w:t>
      </w:r>
      <w:r>
        <w:rPr>
          <w:spacing w:val="-9"/>
        </w:rPr>
        <w:t xml:space="preserve"> </w:t>
      </w:r>
      <w:r>
        <w:t>15123,</w:t>
      </w:r>
      <w:r>
        <w:rPr>
          <w:spacing w:val="-9"/>
        </w:rPr>
        <w:t xml:space="preserve"> </w:t>
      </w:r>
      <w:r>
        <w:t xml:space="preserve">Μαρούσι Email: </w:t>
      </w:r>
      <w:hyperlink r:id="rId7" w:history="1">
        <w:r w:rsidR="00A85223" w:rsidRPr="00283866">
          <w:rPr>
            <w:rStyle w:val="-"/>
            <w:lang w:val="en-US"/>
          </w:rPr>
          <w:t>dpo</w:t>
        </w:r>
        <w:r w:rsidR="00A85223" w:rsidRPr="00283866">
          <w:rPr>
            <w:rStyle w:val="-"/>
          </w:rPr>
          <w:t>@psnet.gr</w:t>
        </w:r>
      </w:hyperlink>
    </w:p>
    <w:p w14:paraId="4F40F835" w14:textId="3D0144C4" w:rsidR="00F3698F" w:rsidRDefault="00000000" w:rsidP="00A85223">
      <w:pPr>
        <w:pStyle w:val="a3"/>
        <w:spacing w:before="1"/>
        <w:ind w:left="961"/>
      </w:pPr>
      <w:r>
        <w:t>Τηλέφωνο</w:t>
      </w:r>
      <w:r>
        <w:rPr>
          <w:spacing w:val="-1"/>
        </w:rPr>
        <w:t xml:space="preserve"> </w:t>
      </w:r>
      <w:r>
        <w:t>επικοινωνίας:</w:t>
      </w:r>
      <w:r>
        <w:rPr>
          <w:spacing w:val="-2"/>
        </w:rPr>
        <w:t xml:space="preserve"> </w:t>
      </w:r>
      <w:r w:rsidR="00A85223" w:rsidRPr="00A85223">
        <w:t>213 1331 016</w:t>
      </w:r>
    </w:p>
    <w:p w14:paraId="0A7EF873" w14:textId="77777777" w:rsidR="00F3698F" w:rsidRDefault="00F3698F">
      <w:pPr>
        <w:pStyle w:val="a3"/>
      </w:pPr>
    </w:p>
    <w:p w14:paraId="440E1C88" w14:textId="77777777" w:rsidR="00F3698F" w:rsidRDefault="00F3698F">
      <w:pPr>
        <w:pStyle w:val="a3"/>
      </w:pPr>
    </w:p>
    <w:p w14:paraId="6C69758E" w14:textId="77777777" w:rsidR="00F3698F" w:rsidRDefault="00F3698F">
      <w:pPr>
        <w:pStyle w:val="a3"/>
        <w:spacing w:before="53"/>
      </w:pPr>
    </w:p>
    <w:p w14:paraId="24CFB4DC" w14:textId="77777777" w:rsidR="00F3698F" w:rsidRDefault="00000000">
      <w:pPr>
        <w:pStyle w:val="1"/>
        <w:numPr>
          <w:ilvl w:val="0"/>
          <w:numId w:val="33"/>
        </w:numPr>
        <w:tabs>
          <w:tab w:val="left" w:pos="1201"/>
        </w:tabs>
        <w:spacing w:line="415" w:lineRule="auto"/>
        <w:ind w:left="961" w:right="442" w:firstLine="0"/>
        <w:jc w:val="both"/>
      </w:pPr>
      <w:r>
        <w:t>Δικαίωμα</w:t>
      </w:r>
      <w:r>
        <w:rPr>
          <w:spacing w:val="-6"/>
        </w:rPr>
        <w:t xml:space="preserve"> </w:t>
      </w:r>
      <w:r>
        <w:t>Προσφυγής</w:t>
      </w:r>
      <w:r>
        <w:rPr>
          <w:spacing w:val="-7"/>
        </w:rPr>
        <w:t xml:space="preserve"> </w:t>
      </w:r>
      <w:r>
        <w:t>στην</w:t>
      </w:r>
      <w:r>
        <w:rPr>
          <w:spacing w:val="-6"/>
        </w:rPr>
        <w:t xml:space="preserve"> </w:t>
      </w:r>
      <w:r>
        <w:t>Αρχή</w:t>
      </w:r>
      <w:r>
        <w:rPr>
          <w:spacing w:val="-5"/>
        </w:rPr>
        <w:t xml:space="preserve"> </w:t>
      </w:r>
      <w:r>
        <w:t>Προστασίας</w:t>
      </w:r>
      <w:r>
        <w:rPr>
          <w:spacing w:val="-5"/>
        </w:rPr>
        <w:t xml:space="preserve"> </w:t>
      </w:r>
      <w:r>
        <w:t>Δεδομένων</w:t>
      </w:r>
      <w:r>
        <w:rPr>
          <w:spacing w:val="-6"/>
        </w:rPr>
        <w:t xml:space="preserve"> </w:t>
      </w:r>
      <w:r>
        <w:t xml:space="preserve">Προσωπικού </w:t>
      </w:r>
      <w:r>
        <w:rPr>
          <w:spacing w:val="-2"/>
        </w:rPr>
        <w:t>Χαρακτήρα</w:t>
      </w:r>
    </w:p>
    <w:p w14:paraId="4F5A2188" w14:textId="77777777" w:rsidR="00F3698F" w:rsidRDefault="00000000">
      <w:pPr>
        <w:pStyle w:val="a3"/>
        <w:spacing w:line="276" w:lineRule="auto"/>
        <w:ind w:left="601" w:right="237" w:firstLine="360"/>
        <w:jc w:val="both"/>
      </w:pPr>
      <w:r>
        <w:t>Τα υποκείμενα των δεδομένων έχουν δικαίωμα να προσφύγουν στην Αρχή Προστασίας Δεδομένων Προσωπικού Χαρακτήρα («ΑΠΔΠΧ») για ζητήματα που αφορούν την επεξεργασία προσωπικών τους δεδομένων. Για την αρμοδιότητα της Αρχής και τον τρόπο υποβολής καταγγελίας, αναλυτικές πληροφορίες παρέχονται στην ιστοσελίδα της ΑΠΔΠΧ (</w:t>
      </w:r>
      <w:hyperlink r:id="rId8">
        <w:r>
          <w:rPr>
            <w:color w:val="0462C1"/>
            <w:u w:val="single" w:color="0462C1"/>
          </w:rPr>
          <w:t>www.dpa.gr</w:t>
        </w:r>
      </w:hyperlink>
      <w:r>
        <w:rPr>
          <w:color w:val="0462C1"/>
        </w:rPr>
        <w:t xml:space="preserve"> </w:t>
      </w:r>
      <w:r>
        <w:t xml:space="preserve">&gt; Τα δικαιώματά μου&gt; Υποβολή </w:t>
      </w:r>
      <w:r>
        <w:rPr>
          <w:spacing w:val="-2"/>
        </w:rPr>
        <w:t>καταγγελίας).</w:t>
      </w:r>
    </w:p>
    <w:p w14:paraId="4FC52E6E" w14:textId="77777777" w:rsidR="00F3698F" w:rsidRDefault="00F3698F">
      <w:pPr>
        <w:pStyle w:val="a3"/>
      </w:pPr>
    </w:p>
    <w:p w14:paraId="5A930B80" w14:textId="77777777" w:rsidR="00F3698F" w:rsidRDefault="00F3698F">
      <w:pPr>
        <w:pStyle w:val="a3"/>
        <w:spacing w:before="84"/>
      </w:pPr>
    </w:p>
    <w:p w14:paraId="562D09A9" w14:textId="77777777" w:rsidR="00F3698F" w:rsidRDefault="00000000">
      <w:pPr>
        <w:pStyle w:val="1"/>
        <w:numPr>
          <w:ilvl w:val="0"/>
          <w:numId w:val="33"/>
        </w:numPr>
        <w:tabs>
          <w:tab w:val="left" w:pos="1243"/>
        </w:tabs>
        <w:spacing w:line="278" w:lineRule="auto"/>
        <w:ind w:left="601" w:right="242" w:firstLine="360"/>
        <w:jc w:val="both"/>
      </w:pPr>
      <w:proofErr w:type="spellStart"/>
      <w:r>
        <w:t>Επικαιροποιήσεις</w:t>
      </w:r>
      <w:proofErr w:type="spellEnd"/>
      <w:r>
        <w:t xml:space="preserve"> της Πολιτικής Προστασίας Δεδομένων Προσωπικού </w:t>
      </w:r>
      <w:r>
        <w:rPr>
          <w:spacing w:val="-2"/>
        </w:rPr>
        <w:t>Χαρακτήρα</w:t>
      </w:r>
    </w:p>
    <w:p w14:paraId="18D88245" w14:textId="77777777" w:rsidR="00F3698F" w:rsidRDefault="00000000">
      <w:pPr>
        <w:pStyle w:val="a3"/>
        <w:spacing w:before="157" w:line="276" w:lineRule="auto"/>
        <w:ind w:left="601" w:right="235" w:firstLine="360"/>
        <w:jc w:val="both"/>
      </w:pPr>
      <w:proofErr w:type="spellStart"/>
      <w:r>
        <w:t>To</w:t>
      </w:r>
      <w:proofErr w:type="spellEnd"/>
      <w:r>
        <w:t xml:space="preserve"> Π.Σ</w:t>
      </w:r>
      <w:r>
        <w:rPr>
          <w:spacing w:val="80"/>
        </w:rPr>
        <w:t xml:space="preserve"> </w:t>
      </w:r>
      <w:r>
        <w:t>δύναται να τροποποιεί την παρούσα Πολιτική Προστασίας Δεδομένων Προσωπικού Χαρακτήρα κατά καιρούς για λόγους συμμόρφωσης με κανονιστικές μεταβολές ή προκειμένου να ανταποκριθεί σε ανακύπτουσες ανάγκες</w:t>
      </w:r>
      <w:r>
        <w:rPr>
          <w:spacing w:val="-1"/>
        </w:rPr>
        <w:t xml:space="preserve"> </w:t>
      </w:r>
      <w:r>
        <w:t>για</w:t>
      </w:r>
      <w:r>
        <w:rPr>
          <w:spacing w:val="-2"/>
        </w:rPr>
        <w:t xml:space="preserve"> </w:t>
      </w:r>
      <w:r>
        <w:t>την</w:t>
      </w:r>
      <w:r>
        <w:rPr>
          <w:spacing w:val="-2"/>
        </w:rPr>
        <w:t xml:space="preserve"> </w:t>
      </w:r>
      <w:r>
        <w:t>εκπλήρωση</w:t>
      </w:r>
      <w:r>
        <w:rPr>
          <w:spacing w:val="-2"/>
        </w:rPr>
        <w:t xml:space="preserve"> </w:t>
      </w:r>
      <w:r>
        <w:t>της</w:t>
      </w:r>
      <w:r>
        <w:rPr>
          <w:spacing w:val="-1"/>
        </w:rPr>
        <w:t xml:space="preserve"> </w:t>
      </w:r>
      <w:r>
        <w:t>αποστολής</w:t>
      </w:r>
      <w:r>
        <w:rPr>
          <w:spacing w:val="-1"/>
        </w:rPr>
        <w:t xml:space="preserve"> </w:t>
      </w:r>
      <w:r>
        <w:t>του</w:t>
      </w:r>
      <w:r>
        <w:rPr>
          <w:spacing w:val="40"/>
        </w:rPr>
        <w:t xml:space="preserve"> </w:t>
      </w:r>
      <w:r>
        <w:t>και</w:t>
      </w:r>
      <w:r>
        <w:rPr>
          <w:spacing w:val="-1"/>
        </w:rPr>
        <w:t xml:space="preserve"> </w:t>
      </w:r>
      <w:r>
        <w:t>τις</w:t>
      </w:r>
      <w:r>
        <w:rPr>
          <w:spacing w:val="-1"/>
        </w:rPr>
        <w:t xml:space="preserve"> </w:t>
      </w:r>
      <w:r>
        <w:t xml:space="preserve">έννομες υποχρεώσεις του. </w:t>
      </w:r>
      <w:proofErr w:type="spellStart"/>
      <w:r>
        <w:t>Επικαιροποιημένες</w:t>
      </w:r>
      <w:proofErr w:type="spellEnd"/>
      <w:r>
        <w:t xml:space="preserve"> εκδόσεις της παρούσας Πολιτικής Προστασίας Δεδομένων Προσωπικού Χαρακτήρα θα αναρτώνται στον </w:t>
      </w:r>
      <w:proofErr w:type="spellStart"/>
      <w:r>
        <w:t>ιστότοπο</w:t>
      </w:r>
      <w:proofErr w:type="spellEnd"/>
      <w:r>
        <w:t xml:space="preserve"> του Π.Σ. (fireservice.gr), καθώς και στο εσωτερικό δίκτυο του Σώματος (psnet.gr) με ένδειξη ημερομηνίας, ώστε να καθίσταται γνωστό ποια είναι η τελευταία </w:t>
      </w:r>
      <w:proofErr w:type="spellStart"/>
      <w:r>
        <w:t>επικαιροποιημένη</w:t>
      </w:r>
      <w:proofErr w:type="spellEnd"/>
      <w:r>
        <w:t xml:space="preserve"> έκδοση.</w:t>
      </w:r>
    </w:p>
    <w:p w14:paraId="450A5DCB" w14:textId="77777777" w:rsidR="00F3698F" w:rsidRDefault="00F3698F">
      <w:pPr>
        <w:pStyle w:val="a3"/>
      </w:pPr>
    </w:p>
    <w:p w14:paraId="39BD0E96" w14:textId="77777777" w:rsidR="00F3698F" w:rsidRDefault="00F3698F">
      <w:pPr>
        <w:pStyle w:val="a3"/>
      </w:pPr>
    </w:p>
    <w:p w14:paraId="24E5622A" w14:textId="77777777" w:rsidR="00F3698F" w:rsidRDefault="00F3698F">
      <w:pPr>
        <w:pStyle w:val="a3"/>
      </w:pPr>
    </w:p>
    <w:p w14:paraId="0EF3BEA7" w14:textId="77777777" w:rsidR="00F3698F" w:rsidRDefault="00F3698F">
      <w:pPr>
        <w:pStyle w:val="a3"/>
        <w:spacing w:before="10"/>
      </w:pPr>
    </w:p>
    <w:p w14:paraId="37E5B488" w14:textId="77777777" w:rsidR="00F3698F" w:rsidRDefault="00000000">
      <w:pPr>
        <w:pStyle w:val="a3"/>
        <w:ind w:right="238"/>
        <w:jc w:val="right"/>
      </w:pPr>
      <w:r>
        <w:t>Οκτώβριος</w:t>
      </w:r>
      <w:r>
        <w:rPr>
          <w:spacing w:val="-6"/>
        </w:rPr>
        <w:t xml:space="preserve"> </w:t>
      </w:r>
      <w:r>
        <w:rPr>
          <w:spacing w:val="-4"/>
        </w:rPr>
        <w:t>2022</w:t>
      </w:r>
    </w:p>
    <w:sectPr w:rsidR="00F3698F">
      <w:pgSz w:w="11910" w:h="16840"/>
      <w:pgMar w:top="136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5F"/>
    <w:multiLevelType w:val="hybridMultilevel"/>
    <w:tmpl w:val="AD7C10A6"/>
    <w:lvl w:ilvl="0" w:tplc="20860260">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5EB4B2F0">
      <w:numFmt w:val="bullet"/>
      <w:lvlText w:val="•"/>
      <w:lvlJc w:val="left"/>
      <w:pPr>
        <w:ind w:left="1004" w:hanging="360"/>
      </w:pPr>
      <w:rPr>
        <w:rFonts w:hint="default"/>
        <w:lang w:val="el-GR" w:eastAsia="en-US" w:bidi="ar-SA"/>
      </w:rPr>
    </w:lvl>
    <w:lvl w:ilvl="2" w:tplc="3A623E8E">
      <w:numFmt w:val="bullet"/>
      <w:lvlText w:val="•"/>
      <w:lvlJc w:val="left"/>
      <w:pPr>
        <w:ind w:left="1188" w:hanging="360"/>
      </w:pPr>
      <w:rPr>
        <w:rFonts w:hint="default"/>
        <w:lang w:val="el-GR" w:eastAsia="en-US" w:bidi="ar-SA"/>
      </w:rPr>
    </w:lvl>
    <w:lvl w:ilvl="3" w:tplc="54C6BB5A">
      <w:numFmt w:val="bullet"/>
      <w:lvlText w:val="•"/>
      <w:lvlJc w:val="left"/>
      <w:pPr>
        <w:ind w:left="1372" w:hanging="360"/>
      </w:pPr>
      <w:rPr>
        <w:rFonts w:hint="default"/>
        <w:lang w:val="el-GR" w:eastAsia="en-US" w:bidi="ar-SA"/>
      </w:rPr>
    </w:lvl>
    <w:lvl w:ilvl="4" w:tplc="F544C8DE">
      <w:numFmt w:val="bullet"/>
      <w:lvlText w:val="•"/>
      <w:lvlJc w:val="left"/>
      <w:pPr>
        <w:ind w:left="1556" w:hanging="360"/>
      </w:pPr>
      <w:rPr>
        <w:rFonts w:hint="default"/>
        <w:lang w:val="el-GR" w:eastAsia="en-US" w:bidi="ar-SA"/>
      </w:rPr>
    </w:lvl>
    <w:lvl w:ilvl="5" w:tplc="7A9E6EAE">
      <w:numFmt w:val="bullet"/>
      <w:lvlText w:val="•"/>
      <w:lvlJc w:val="left"/>
      <w:pPr>
        <w:ind w:left="1741" w:hanging="360"/>
      </w:pPr>
      <w:rPr>
        <w:rFonts w:hint="default"/>
        <w:lang w:val="el-GR" w:eastAsia="en-US" w:bidi="ar-SA"/>
      </w:rPr>
    </w:lvl>
    <w:lvl w:ilvl="6" w:tplc="906AAA18">
      <w:numFmt w:val="bullet"/>
      <w:lvlText w:val="•"/>
      <w:lvlJc w:val="left"/>
      <w:pPr>
        <w:ind w:left="1925" w:hanging="360"/>
      </w:pPr>
      <w:rPr>
        <w:rFonts w:hint="default"/>
        <w:lang w:val="el-GR" w:eastAsia="en-US" w:bidi="ar-SA"/>
      </w:rPr>
    </w:lvl>
    <w:lvl w:ilvl="7" w:tplc="F706425E">
      <w:numFmt w:val="bullet"/>
      <w:lvlText w:val="•"/>
      <w:lvlJc w:val="left"/>
      <w:pPr>
        <w:ind w:left="2109" w:hanging="360"/>
      </w:pPr>
      <w:rPr>
        <w:rFonts w:hint="default"/>
        <w:lang w:val="el-GR" w:eastAsia="en-US" w:bidi="ar-SA"/>
      </w:rPr>
    </w:lvl>
    <w:lvl w:ilvl="8" w:tplc="A4D89368">
      <w:numFmt w:val="bullet"/>
      <w:lvlText w:val="•"/>
      <w:lvlJc w:val="left"/>
      <w:pPr>
        <w:ind w:left="2293" w:hanging="360"/>
      </w:pPr>
      <w:rPr>
        <w:rFonts w:hint="default"/>
        <w:lang w:val="el-GR" w:eastAsia="en-US" w:bidi="ar-SA"/>
      </w:rPr>
    </w:lvl>
  </w:abstractNum>
  <w:abstractNum w:abstractNumId="1" w15:restartNumberingAfterBreak="0">
    <w:nsid w:val="01513B60"/>
    <w:multiLevelType w:val="hybridMultilevel"/>
    <w:tmpl w:val="3F2E1918"/>
    <w:lvl w:ilvl="0" w:tplc="3146BF6C">
      <w:numFmt w:val="bullet"/>
      <w:lvlText w:val=""/>
      <w:lvlJc w:val="left"/>
      <w:pPr>
        <w:ind w:left="828" w:hanging="361"/>
      </w:pPr>
      <w:rPr>
        <w:rFonts w:ascii="Symbol" w:eastAsia="Symbol" w:hAnsi="Symbol" w:cs="Symbol" w:hint="default"/>
        <w:b w:val="0"/>
        <w:bCs w:val="0"/>
        <w:i w:val="0"/>
        <w:iCs w:val="0"/>
        <w:spacing w:val="0"/>
        <w:w w:val="100"/>
        <w:sz w:val="24"/>
        <w:szCs w:val="24"/>
        <w:lang w:val="el-GR" w:eastAsia="en-US" w:bidi="ar-SA"/>
      </w:rPr>
    </w:lvl>
    <w:lvl w:ilvl="1" w:tplc="0FB86B7C">
      <w:numFmt w:val="bullet"/>
      <w:lvlText w:val="•"/>
      <w:lvlJc w:val="left"/>
      <w:pPr>
        <w:ind w:left="1149" w:hanging="361"/>
      </w:pPr>
      <w:rPr>
        <w:rFonts w:hint="default"/>
        <w:lang w:val="el-GR" w:eastAsia="en-US" w:bidi="ar-SA"/>
      </w:rPr>
    </w:lvl>
    <w:lvl w:ilvl="2" w:tplc="006461B4">
      <w:numFmt w:val="bullet"/>
      <w:lvlText w:val="•"/>
      <w:lvlJc w:val="left"/>
      <w:pPr>
        <w:ind w:left="1479" w:hanging="361"/>
      </w:pPr>
      <w:rPr>
        <w:rFonts w:hint="default"/>
        <w:lang w:val="el-GR" w:eastAsia="en-US" w:bidi="ar-SA"/>
      </w:rPr>
    </w:lvl>
    <w:lvl w:ilvl="3" w:tplc="BC0CAA8E">
      <w:numFmt w:val="bullet"/>
      <w:lvlText w:val="•"/>
      <w:lvlJc w:val="left"/>
      <w:pPr>
        <w:ind w:left="1809" w:hanging="361"/>
      </w:pPr>
      <w:rPr>
        <w:rFonts w:hint="default"/>
        <w:lang w:val="el-GR" w:eastAsia="en-US" w:bidi="ar-SA"/>
      </w:rPr>
    </w:lvl>
    <w:lvl w:ilvl="4" w:tplc="A26A6476">
      <w:numFmt w:val="bullet"/>
      <w:lvlText w:val="•"/>
      <w:lvlJc w:val="left"/>
      <w:pPr>
        <w:ind w:left="2139" w:hanging="361"/>
      </w:pPr>
      <w:rPr>
        <w:rFonts w:hint="default"/>
        <w:lang w:val="el-GR" w:eastAsia="en-US" w:bidi="ar-SA"/>
      </w:rPr>
    </w:lvl>
    <w:lvl w:ilvl="5" w:tplc="7DEC4A14">
      <w:numFmt w:val="bullet"/>
      <w:lvlText w:val="•"/>
      <w:lvlJc w:val="left"/>
      <w:pPr>
        <w:ind w:left="2469" w:hanging="361"/>
      </w:pPr>
      <w:rPr>
        <w:rFonts w:hint="default"/>
        <w:lang w:val="el-GR" w:eastAsia="en-US" w:bidi="ar-SA"/>
      </w:rPr>
    </w:lvl>
    <w:lvl w:ilvl="6" w:tplc="7688D022">
      <w:numFmt w:val="bullet"/>
      <w:lvlText w:val="•"/>
      <w:lvlJc w:val="left"/>
      <w:pPr>
        <w:ind w:left="2799" w:hanging="361"/>
      </w:pPr>
      <w:rPr>
        <w:rFonts w:hint="default"/>
        <w:lang w:val="el-GR" w:eastAsia="en-US" w:bidi="ar-SA"/>
      </w:rPr>
    </w:lvl>
    <w:lvl w:ilvl="7" w:tplc="2944860C">
      <w:numFmt w:val="bullet"/>
      <w:lvlText w:val="•"/>
      <w:lvlJc w:val="left"/>
      <w:pPr>
        <w:ind w:left="3129" w:hanging="361"/>
      </w:pPr>
      <w:rPr>
        <w:rFonts w:hint="default"/>
        <w:lang w:val="el-GR" w:eastAsia="en-US" w:bidi="ar-SA"/>
      </w:rPr>
    </w:lvl>
    <w:lvl w:ilvl="8" w:tplc="E3F839B2">
      <w:numFmt w:val="bullet"/>
      <w:lvlText w:val="•"/>
      <w:lvlJc w:val="left"/>
      <w:pPr>
        <w:ind w:left="3459" w:hanging="361"/>
      </w:pPr>
      <w:rPr>
        <w:rFonts w:hint="default"/>
        <w:lang w:val="el-GR" w:eastAsia="en-US" w:bidi="ar-SA"/>
      </w:rPr>
    </w:lvl>
  </w:abstractNum>
  <w:abstractNum w:abstractNumId="2" w15:restartNumberingAfterBreak="0">
    <w:nsid w:val="07BB2F26"/>
    <w:multiLevelType w:val="hybridMultilevel"/>
    <w:tmpl w:val="1CAA092A"/>
    <w:lvl w:ilvl="0" w:tplc="0F581660">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E292AFE0">
      <w:numFmt w:val="bullet"/>
      <w:lvlText w:val="•"/>
      <w:lvlJc w:val="left"/>
      <w:pPr>
        <w:ind w:left="1004" w:hanging="360"/>
      </w:pPr>
      <w:rPr>
        <w:rFonts w:hint="default"/>
        <w:lang w:val="el-GR" w:eastAsia="en-US" w:bidi="ar-SA"/>
      </w:rPr>
    </w:lvl>
    <w:lvl w:ilvl="2" w:tplc="96667396">
      <w:numFmt w:val="bullet"/>
      <w:lvlText w:val="•"/>
      <w:lvlJc w:val="left"/>
      <w:pPr>
        <w:ind w:left="1188" w:hanging="360"/>
      </w:pPr>
      <w:rPr>
        <w:rFonts w:hint="default"/>
        <w:lang w:val="el-GR" w:eastAsia="en-US" w:bidi="ar-SA"/>
      </w:rPr>
    </w:lvl>
    <w:lvl w:ilvl="3" w:tplc="C942950A">
      <w:numFmt w:val="bullet"/>
      <w:lvlText w:val="•"/>
      <w:lvlJc w:val="left"/>
      <w:pPr>
        <w:ind w:left="1372" w:hanging="360"/>
      </w:pPr>
      <w:rPr>
        <w:rFonts w:hint="default"/>
        <w:lang w:val="el-GR" w:eastAsia="en-US" w:bidi="ar-SA"/>
      </w:rPr>
    </w:lvl>
    <w:lvl w:ilvl="4" w:tplc="409E3AB8">
      <w:numFmt w:val="bullet"/>
      <w:lvlText w:val="•"/>
      <w:lvlJc w:val="left"/>
      <w:pPr>
        <w:ind w:left="1556" w:hanging="360"/>
      </w:pPr>
      <w:rPr>
        <w:rFonts w:hint="default"/>
        <w:lang w:val="el-GR" w:eastAsia="en-US" w:bidi="ar-SA"/>
      </w:rPr>
    </w:lvl>
    <w:lvl w:ilvl="5" w:tplc="0ECE4AA2">
      <w:numFmt w:val="bullet"/>
      <w:lvlText w:val="•"/>
      <w:lvlJc w:val="left"/>
      <w:pPr>
        <w:ind w:left="1741" w:hanging="360"/>
      </w:pPr>
      <w:rPr>
        <w:rFonts w:hint="default"/>
        <w:lang w:val="el-GR" w:eastAsia="en-US" w:bidi="ar-SA"/>
      </w:rPr>
    </w:lvl>
    <w:lvl w:ilvl="6" w:tplc="84C4C4B2">
      <w:numFmt w:val="bullet"/>
      <w:lvlText w:val="•"/>
      <w:lvlJc w:val="left"/>
      <w:pPr>
        <w:ind w:left="1925" w:hanging="360"/>
      </w:pPr>
      <w:rPr>
        <w:rFonts w:hint="default"/>
        <w:lang w:val="el-GR" w:eastAsia="en-US" w:bidi="ar-SA"/>
      </w:rPr>
    </w:lvl>
    <w:lvl w:ilvl="7" w:tplc="605E7E00">
      <w:numFmt w:val="bullet"/>
      <w:lvlText w:val="•"/>
      <w:lvlJc w:val="left"/>
      <w:pPr>
        <w:ind w:left="2109" w:hanging="360"/>
      </w:pPr>
      <w:rPr>
        <w:rFonts w:hint="default"/>
        <w:lang w:val="el-GR" w:eastAsia="en-US" w:bidi="ar-SA"/>
      </w:rPr>
    </w:lvl>
    <w:lvl w:ilvl="8" w:tplc="692E9D54">
      <w:numFmt w:val="bullet"/>
      <w:lvlText w:val="•"/>
      <w:lvlJc w:val="left"/>
      <w:pPr>
        <w:ind w:left="2293" w:hanging="360"/>
      </w:pPr>
      <w:rPr>
        <w:rFonts w:hint="default"/>
        <w:lang w:val="el-GR" w:eastAsia="en-US" w:bidi="ar-SA"/>
      </w:rPr>
    </w:lvl>
  </w:abstractNum>
  <w:abstractNum w:abstractNumId="3" w15:restartNumberingAfterBreak="0">
    <w:nsid w:val="0F9041DF"/>
    <w:multiLevelType w:val="hybridMultilevel"/>
    <w:tmpl w:val="7C44CA62"/>
    <w:lvl w:ilvl="0" w:tplc="A738B344">
      <w:start w:val="1"/>
      <w:numFmt w:val="upperRoman"/>
      <w:lvlText w:val="%1."/>
      <w:lvlJc w:val="left"/>
      <w:pPr>
        <w:ind w:left="1158" w:hanging="197"/>
      </w:pPr>
      <w:rPr>
        <w:rFonts w:ascii="Times New Roman" w:eastAsia="Times New Roman" w:hAnsi="Times New Roman" w:cs="Times New Roman" w:hint="default"/>
        <w:b w:val="0"/>
        <w:bCs w:val="0"/>
        <w:i w:val="0"/>
        <w:iCs w:val="0"/>
        <w:spacing w:val="-4"/>
        <w:w w:val="100"/>
        <w:sz w:val="24"/>
        <w:szCs w:val="24"/>
        <w:lang w:val="el-GR" w:eastAsia="en-US" w:bidi="ar-SA"/>
      </w:rPr>
    </w:lvl>
    <w:lvl w:ilvl="1" w:tplc="EA5A3112">
      <w:numFmt w:val="bullet"/>
      <w:lvlText w:val="•"/>
      <w:lvlJc w:val="left"/>
      <w:pPr>
        <w:ind w:left="1922" w:hanging="197"/>
      </w:pPr>
      <w:rPr>
        <w:rFonts w:hint="default"/>
        <w:lang w:val="el-GR" w:eastAsia="en-US" w:bidi="ar-SA"/>
      </w:rPr>
    </w:lvl>
    <w:lvl w:ilvl="2" w:tplc="C8CE3B74">
      <w:numFmt w:val="bullet"/>
      <w:lvlText w:val="•"/>
      <w:lvlJc w:val="left"/>
      <w:pPr>
        <w:ind w:left="2685" w:hanging="197"/>
      </w:pPr>
      <w:rPr>
        <w:rFonts w:hint="default"/>
        <w:lang w:val="el-GR" w:eastAsia="en-US" w:bidi="ar-SA"/>
      </w:rPr>
    </w:lvl>
    <w:lvl w:ilvl="3" w:tplc="4C4EC8B6">
      <w:numFmt w:val="bullet"/>
      <w:lvlText w:val="•"/>
      <w:lvlJc w:val="left"/>
      <w:pPr>
        <w:ind w:left="3448" w:hanging="197"/>
      </w:pPr>
      <w:rPr>
        <w:rFonts w:hint="default"/>
        <w:lang w:val="el-GR" w:eastAsia="en-US" w:bidi="ar-SA"/>
      </w:rPr>
    </w:lvl>
    <w:lvl w:ilvl="4" w:tplc="6FA80002">
      <w:numFmt w:val="bullet"/>
      <w:lvlText w:val="•"/>
      <w:lvlJc w:val="left"/>
      <w:pPr>
        <w:ind w:left="4211" w:hanging="197"/>
      </w:pPr>
      <w:rPr>
        <w:rFonts w:hint="default"/>
        <w:lang w:val="el-GR" w:eastAsia="en-US" w:bidi="ar-SA"/>
      </w:rPr>
    </w:lvl>
    <w:lvl w:ilvl="5" w:tplc="954052FA">
      <w:numFmt w:val="bullet"/>
      <w:lvlText w:val="•"/>
      <w:lvlJc w:val="left"/>
      <w:pPr>
        <w:ind w:left="4974" w:hanging="197"/>
      </w:pPr>
      <w:rPr>
        <w:rFonts w:hint="default"/>
        <w:lang w:val="el-GR" w:eastAsia="en-US" w:bidi="ar-SA"/>
      </w:rPr>
    </w:lvl>
    <w:lvl w:ilvl="6" w:tplc="ACCA6B5C">
      <w:numFmt w:val="bullet"/>
      <w:lvlText w:val="•"/>
      <w:lvlJc w:val="left"/>
      <w:pPr>
        <w:ind w:left="5737" w:hanging="197"/>
      </w:pPr>
      <w:rPr>
        <w:rFonts w:hint="default"/>
        <w:lang w:val="el-GR" w:eastAsia="en-US" w:bidi="ar-SA"/>
      </w:rPr>
    </w:lvl>
    <w:lvl w:ilvl="7" w:tplc="363E5290">
      <w:numFmt w:val="bullet"/>
      <w:lvlText w:val="•"/>
      <w:lvlJc w:val="left"/>
      <w:pPr>
        <w:ind w:left="6499" w:hanging="197"/>
      </w:pPr>
      <w:rPr>
        <w:rFonts w:hint="default"/>
        <w:lang w:val="el-GR" w:eastAsia="en-US" w:bidi="ar-SA"/>
      </w:rPr>
    </w:lvl>
    <w:lvl w:ilvl="8" w:tplc="C1FC5D4A">
      <w:numFmt w:val="bullet"/>
      <w:lvlText w:val="•"/>
      <w:lvlJc w:val="left"/>
      <w:pPr>
        <w:ind w:left="7262" w:hanging="197"/>
      </w:pPr>
      <w:rPr>
        <w:rFonts w:hint="default"/>
        <w:lang w:val="el-GR" w:eastAsia="en-US" w:bidi="ar-SA"/>
      </w:rPr>
    </w:lvl>
  </w:abstractNum>
  <w:abstractNum w:abstractNumId="4" w15:restartNumberingAfterBreak="0">
    <w:nsid w:val="11EF422A"/>
    <w:multiLevelType w:val="hybridMultilevel"/>
    <w:tmpl w:val="282A1D8A"/>
    <w:lvl w:ilvl="0" w:tplc="7BF6EB8E">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415E1668">
      <w:numFmt w:val="bullet"/>
      <w:lvlText w:val="•"/>
      <w:lvlJc w:val="left"/>
      <w:pPr>
        <w:ind w:left="1004" w:hanging="360"/>
      </w:pPr>
      <w:rPr>
        <w:rFonts w:hint="default"/>
        <w:lang w:val="el-GR" w:eastAsia="en-US" w:bidi="ar-SA"/>
      </w:rPr>
    </w:lvl>
    <w:lvl w:ilvl="2" w:tplc="F5A2E77C">
      <w:numFmt w:val="bullet"/>
      <w:lvlText w:val="•"/>
      <w:lvlJc w:val="left"/>
      <w:pPr>
        <w:ind w:left="1188" w:hanging="360"/>
      </w:pPr>
      <w:rPr>
        <w:rFonts w:hint="default"/>
        <w:lang w:val="el-GR" w:eastAsia="en-US" w:bidi="ar-SA"/>
      </w:rPr>
    </w:lvl>
    <w:lvl w:ilvl="3" w:tplc="191EE812">
      <w:numFmt w:val="bullet"/>
      <w:lvlText w:val="•"/>
      <w:lvlJc w:val="left"/>
      <w:pPr>
        <w:ind w:left="1372" w:hanging="360"/>
      </w:pPr>
      <w:rPr>
        <w:rFonts w:hint="default"/>
        <w:lang w:val="el-GR" w:eastAsia="en-US" w:bidi="ar-SA"/>
      </w:rPr>
    </w:lvl>
    <w:lvl w:ilvl="4" w:tplc="92AE90CA">
      <w:numFmt w:val="bullet"/>
      <w:lvlText w:val="•"/>
      <w:lvlJc w:val="left"/>
      <w:pPr>
        <w:ind w:left="1556" w:hanging="360"/>
      </w:pPr>
      <w:rPr>
        <w:rFonts w:hint="default"/>
        <w:lang w:val="el-GR" w:eastAsia="en-US" w:bidi="ar-SA"/>
      </w:rPr>
    </w:lvl>
    <w:lvl w:ilvl="5" w:tplc="1F149526">
      <w:numFmt w:val="bullet"/>
      <w:lvlText w:val="•"/>
      <w:lvlJc w:val="left"/>
      <w:pPr>
        <w:ind w:left="1741" w:hanging="360"/>
      </w:pPr>
      <w:rPr>
        <w:rFonts w:hint="default"/>
        <w:lang w:val="el-GR" w:eastAsia="en-US" w:bidi="ar-SA"/>
      </w:rPr>
    </w:lvl>
    <w:lvl w:ilvl="6" w:tplc="510EEFD0">
      <w:numFmt w:val="bullet"/>
      <w:lvlText w:val="•"/>
      <w:lvlJc w:val="left"/>
      <w:pPr>
        <w:ind w:left="1925" w:hanging="360"/>
      </w:pPr>
      <w:rPr>
        <w:rFonts w:hint="default"/>
        <w:lang w:val="el-GR" w:eastAsia="en-US" w:bidi="ar-SA"/>
      </w:rPr>
    </w:lvl>
    <w:lvl w:ilvl="7" w:tplc="BBA8AE1E">
      <w:numFmt w:val="bullet"/>
      <w:lvlText w:val="•"/>
      <w:lvlJc w:val="left"/>
      <w:pPr>
        <w:ind w:left="2109" w:hanging="360"/>
      </w:pPr>
      <w:rPr>
        <w:rFonts w:hint="default"/>
        <w:lang w:val="el-GR" w:eastAsia="en-US" w:bidi="ar-SA"/>
      </w:rPr>
    </w:lvl>
    <w:lvl w:ilvl="8" w:tplc="20666F26">
      <w:numFmt w:val="bullet"/>
      <w:lvlText w:val="•"/>
      <w:lvlJc w:val="left"/>
      <w:pPr>
        <w:ind w:left="2293" w:hanging="360"/>
      </w:pPr>
      <w:rPr>
        <w:rFonts w:hint="default"/>
        <w:lang w:val="el-GR" w:eastAsia="en-US" w:bidi="ar-SA"/>
      </w:rPr>
    </w:lvl>
  </w:abstractNum>
  <w:abstractNum w:abstractNumId="5" w15:restartNumberingAfterBreak="0">
    <w:nsid w:val="13F72AA5"/>
    <w:multiLevelType w:val="hybridMultilevel"/>
    <w:tmpl w:val="6CC07016"/>
    <w:lvl w:ilvl="0" w:tplc="84AC1A1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F6AE0C62">
      <w:numFmt w:val="bullet"/>
      <w:lvlText w:val="•"/>
      <w:lvlJc w:val="left"/>
      <w:pPr>
        <w:ind w:left="1004" w:hanging="360"/>
      </w:pPr>
      <w:rPr>
        <w:rFonts w:hint="default"/>
        <w:lang w:val="el-GR" w:eastAsia="en-US" w:bidi="ar-SA"/>
      </w:rPr>
    </w:lvl>
    <w:lvl w:ilvl="2" w:tplc="877E6372">
      <w:numFmt w:val="bullet"/>
      <w:lvlText w:val="•"/>
      <w:lvlJc w:val="left"/>
      <w:pPr>
        <w:ind w:left="1188" w:hanging="360"/>
      </w:pPr>
      <w:rPr>
        <w:rFonts w:hint="default"/>
        <w:lang w:val="el-GR" w:eastAsia="en-US" w:bidi="ar-SA"/>
      </w:rPr>
    </w:lvl>
    <w:lvl w:ilvl="3" w:tplc="A9A0E714">
      <w:numFmt w:val="bullet"/>
      <w:lvlText w:val="•"/>
      <w:lvlJc w:val="left"/>
      <w:pPr>
        <w:ind w:left="1372" w:hanging="360"/>
      </w:pPr>
      <w:rPr>
        <w:rFonts w:hint="default"/>
        <w:lang w:val="el-GR" w:eastAsia="en-US" w:bidi="ar-SA"/>
      </w:rPr>
    </w:lvl>
    <w:lvl w:ilvl="4" w:tplc="86CE0A52">
      <w:numFmt w:val="bullet"/>
      <w:lvlText w:val="•"/>
      <w:lvlJc w:val="left"/>
      <w:pPr>
        <w:ind w:left="1556" w:hanging="360"/>
      </w:pPr>
      <w:rPr>
        <w:rFonts w:hint="default"/>
        <w:lang w:val="el-GR" w:eastAsia="en-US" w:bidi="ar-SA"/>
      </w:rPr>
    </w:lvl>
    <w:lvl w:ilvl="5" w:tplc="5BF2A6C0">
      <w:numFmt w:val="bullet"/>
      <w:lvlText w:val="•"/>
      <w:lvlJc w:val="left"/>
      <w:pPr>
        <w:ind w:left="1741" w:hanging="360"/>
      </w:pPr>
      <w:rPr>
        <w:rFonts w:hint="default"/>
        <w:lang w:val="el-GR" w:eastAsia="en-US" w:bidi="ar-SA"/>
      </w:rPr>
    </w:lvl>
    <w:lvl w:ilvl="6" w:tplc="A5BC85DA">
      <w:numFmt w:val="bullet"/>
      <w:lvlText w:val="•"/>
      <w:lvlJc w:val="left"/>
      <w:pPr>
        <w:ind w:left="1925" w:hanging="360"/>
      </w:pPr>
      <w:rPr>
        <w:rFonts w:hint="default"/>
        <w:lang w:val="el-GR" w:eastAsia="en-US" w:bidi="ar-SA"/>
      </w:rPr>
    </w:lvl>
    <w:lvl w:ilvl="7" w:tplc="79063B04">
      <w:numFmt w:val="bullet"/>
      <w:lvlText w:val="•"/>
      <w:lvlJc w:val="left"/>
      <w:pPr>
        <w:ind w:left="2109" w:hanging="360"/>
      </w:pPr>
      <w:rPr>
        <w:rFonts w:hint="default"/>
        <w:lang w:val="el-GR" w:eastAsia="en-US" w:bidi="ar-SA"/>
      </w:rPr>
    </w:lvl>
    <w:lvl w:ilvl="8" w:tplc="80CA29F6">
      <w:numFmt w:val="bullet"/>
      <w:lvlText w:val="•"/>
      <w:lvlJc w:val="left"/>
      <w:pPr>
        <w:ind w:left="2293" w:hanging="360"/>
      </w:pPr>
      <w:rPr>
        <w:rFonts w:hint="default"/>
        <w:lang w:val="el-GR" w:eastAsia="en-US" w:bidi="ar-SA"/>
      </w:rPr>
    </w:lvl>
  </w:abstractNum>
  <w:abstractNum w:abstractNumId="6" w15:restartNumberingAfterBreak="0">
    <w:nsid w:val="18CD1377"/>
    <w:multiLevelType w:val="hybridMultilevel"/>
    <w:tmpl w:val="D2F6A7EC"/>
    <w:lvl w:ilvl="0" w:tplc="7A582488">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BFF6B2AA">
      <w:numFmt w:val="bullet"/>
      <w:lvlText w:val="•"/>
      <w:lvlJc w:val="left"/>
      <w:pPr>
        <w:ind w:left="1004" w:hanging="360"/>
      </w:pPr>
      <w:rPr>
        <w:rFonts w:hint="default"/>
        <w:lang w:val="el-GR" w:eastAsia="en-US" w:bidi="ar-SA"/>
      </w:rPr>
    </w:lvl>
    <w:lvl w:ilvl="2" w:tplc="C1A67550">
      <w:numFmt w:val="bullet"/>
      <w:lvlText w:val="•"/>
      <w:lvlJc w:val="left"/>
      <w:pPr>
        <w:ind w:left="1188" w:hanging="360"/>
      </w:pPr>
      <w:rPr>
        <w:rFonts w:hint="default"/>
        <w:lang w:val="el-GR" w:eastAsia="en-US" w:bidi="ar-SA"/>
      </w:rPr>
    </w:lvl>
    <w:lvl w:ilvl="3" w:tplc="F02EDBE4">
      <w:numFmt w:val="bullet"/>
      <w:lvlText w:val="•"/>
      <w:lvlJc w:val="left"/>
      <w:pPr>
        <w:ind w:left="1372" w:hanging="360"/>
      </w:pPr>
      <w:rPr>
        <w:rFonts w:hint="default"/>
        <w:lang w:val="el-GR" w:eastAsia="en-US" w:bidi="ar-SA"/>
      </w:rPr>
    </w:lvl>
    <w:lvl w:ilvl="4" w:tplc="633ED0AC">
      <w:numFmt w:val="bullet"/>
      <w:lvlText w:val="•"/>
      <w:lvlJc w:val="left"/>
      <w:pPr>
        <w:ind w:left="1556" w:hanging="360"/>
      </w:pPr>
      <w:rPr>
        <w:rFonts w:hint="default"/>
        <w:lang w:val="el-GR" w:eastAsia="en-US" w:bidi="ar-SA"/>
      </w:rPr>
    </w:lvl>
    <w:lvl w:ilvl="5" w:tplc="D316A64E">
      <w:numFmt w:val="bullet"/>
      <w:lvlText w:val="•"/>
      <w:lvlJc w:val="left"/>
      <w:pPr>
        <w:ind w:left="1741" w:hanging="360"/>
      </w:pPr>
      <w:rPr>
        <w:rFonts w:hint="default"/>
        <w:lang w:val="el-GR" w:eastAsia="en-US" w:bidi="ar-SA"/>
      </w:rPr>
    </w:lvl>
    <w:lvl w:ilvl="6" w:tplc="AA888D9E">
      <w:numFmt w:val="bullet"/>
      <w:lvlText w:val="•"/>
      <w:lvlJc w:val="left"/>
      <w:pPr>
        <w:ind w:left="1925" w:hanging="360"/>
      </w:pPr>
      <w:rPr>
        <w:rFonts w:hint="default"/>
        <w:lang w:val="el-GR" w:eastAsia="en-US" w:bidi="ar-SA"/>
      </w:rPr>
    </w:lvl>
    <w:lvl w:ilvl="7" w:tplc="76483AA6">
      <w:numFmt w:val="bullet"/>
      <w:lvlText w:val="•"/>
      <w:lvlJc w:val="left"/>
      <w:pPr>
        <w:ind w:left="2109" w:hanging="360"/>
      </w:pPr>
      <w:rPr>
        <w:rFonts w:hint="default"/>
        <w:lang w:val="el-GR" w:eastAsia="en-US" w:bidi="ar-SA"/>
      </w:rPr>
    </w:lvl>
    <w:lvl w:ilvl="8" w:tplc="76C02504">
      <w:numFmt w:val="bullet"/>
      <w:lvlText w:val="•"/>
      <w:lvlJc w:val="left"/>
      <w:pPr>
        <w:ind w:left="2293" w:hanging="360"/>
      </w:pPr>
      <w:rPr>
        <w:rFonts w:hint="default"/>
        <w:lang w:val="el-GR" w:eastAsia="en-US" w:bidi="ar-SA"/>
      </w:rPr>
    </w:lvl>
  </w:abstractNum>
  <w:abstractNum w:abstractNumId="7" w15:restartNumberingAfterBreak="0">
    <w:nsid w:val="223E5520"/>
    <w:multiLevelType w:val="hybridMultilevel"/>
    <w:tmpl w:val="C9401EA0"/>
    <w:lvl w:ilvl="0" w:tplc="2354911A">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23DC3108">
      <w:numFmt w:val="bullet"/>
      <w:lvlText w:val="•"/>
      <w:lvlJc w:val="left"/>
      <w:pPr>
        <w:ind w:left="1004" w:hanging="360"/>
      </w:pPr>
      <w:rPr>
        <w:rFonts w:hint="default"/>
        <w:lang w:val="el-GR" w:eastAsia="en-US" w:bidi="ar-SA"/>
      </w:rPr>
    </w:lvl>
    <w:lvl w:ilvl="2" w:tplc="63A2A420">
      <w:numFmt w:val="bullet"/>
      <w:lvlText w:val="•"/>
      <w:lvlJc w:val="left"/>
      <w:pPr>
        <w:ind w:left="1188" w:hanging="360"/>
      </w:pPr>
      <w:rPr>
        <w:rFonts w:hint="default"/>
        <w:lang w:val="el-GR" w:eastAsia="en-US" w:bidi="ar-SA"/>
      </w:rPr>
    </w:lvl>
    <w:lvl w:ilvl="3" w:tplc="0FD23E7A">
      <w:numFmt w:val="bullet"/>
      <w:lvlText w:val="•"/>
      <w:lvlJc w:val="left"/>
      <w:pPr>
        <w:ind w:left="1372" w:hanging="360"/>
      </w:pPr>
      <w:rPr>
        <w:rFonts w:hint="default"/>
        <w:lang w:val="el-GR" w:eastAsia="en-US" w:bidi="ar-SA"/>
      </w:rPr>
    </w:lvl>
    <w:lvl w:ilvl="4" w:tplc="3C52A9D8">
      <w:numFmt w:val="bullet"/>
      <w:lvlText w:val="•"/>
      <w:lvlJc w:val="left"/>
      <w:pPr>
        <w:ind w:left="1556" w:hanging="360"/>
      </w:pPr>
      <w:rPr>
        <w:rFonts w:hint="default"/>
        <w:lang w:val="el-GR" w:eastAsia="en-US" w:bidi="ar-SA"/>
      </w:rPr>
    </w:lvl>
    <w:lvl w:ilvl="5" w:tplc="6344A408">
      <w:numFmt w:val="bullet"/>
      <w:lvlText w:val="•"/>
      <w:lvlJc w:val="left"/>
      <w:pPr>
        <w:ind w:left="1741" w:hanging="360"/>
      </w:pPr>
      <w:rPr>
        <w:rFonts w:hint="default"/>
        <w:lang w:val="el-GR" w:eastAsia="en-US" w:bidi="ar-SA"/>
      </w:rPr>
    </w:lvl>
    <w:lvl w:ilvl="6" w:tplc="56904BA4">
      <w:numFmt w:val="bullet"/>
      <w:lvlText w:val="•"/>
      <w:lvlJc w:val="left"/>
      <w:pPr>
        <w:ind w:left="1925" w:hanging="360"/>
      </w:pPr>
      <w:rPr>
        <w:rFonts w:hint="default"/>
        <w:lang w:val="el-GR" w:eastAsia="en-US" w:bidi="ar-SA"/>
      </w:rPr>
    </w:lvl>
    <w:lvl w:ilvl="7" w:tplc="4D0C3F5E">
      <w:numFmt w:val="bullet"/>
      <w:lvlText w:val="•"/>
      <w:lvlJc w:val="left"/>
      <w:pPr>
        <w:ind w:left="2109" w:hanging="360"/>
      </w:pPr>
      <w:rPr>
        <w:rFonts w:hint="default"/>
        <w:lang w:val="el-GR" w:eastAsia="en-US" w:bidi="ar-SA"/>
      </w:rPr>
    </w:lvl>
    <w:lvl w:ilvl="8" w:tplc="578AD404">
      <w:numFmt w:val="bullet"/>
      <w:lvlText w:val="•"/>
      <w:lvlJc w:val="left"/>
      <w:pPr>
        <w:ind w:left="2293" w:hanging="360"/>
      </w:pPr>
      <w:rPr>
        <w:rFonts w:hint="default"/>
        <w:lang w:val="el-GR" w:eastAsia="en-US" w:bidi="ar-SA"/>
      </w:rPr>
    </w:lvl>
  </w:abstractNum>
  <w:abstractNum w:abstractNumId="8" w15:restartNumberingAfterBreak="0">
    <w:nsid w:val="2697297C"/>
    <w:multiLevelType w:val="hybridMultilevel"/>
    <w:tmpl w:val="49E8D21A"/>
    <w:lvl w:ilvl="0" w:tplc="C09A84DE">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D830521E">
      <w:numFmt w:val="bullet"/>
      <w:lvlText w:val="•"/>
      <w:lvlJc w:val="left"/>
      <w:pPr>
        <w:ind w:left="1004" w:hanging="360"/>
      </w:pPr>
      <w:rPr>
        <w:rFonts w:hint="default"/>
        <w:lang w:val="el-GR" w:eastAsia="en-US" w:bidi="ar-SA"/>
      </w:rPr>
    </w:lvl>
    <w:lvl w:ilvl="2" w:tplc="B8BA4CF2">
      <w:numFmt w:val="bullet"/>
      <w:lvlText w:val="•"/>
      <w:lvlJc w:val="left"/>
      <w:pPr>
        <w:ind w:left="1188" w:hanging="360"/>
      </w:pPr>
      <w:rPr>
        <w:rFonts w:hint="default"/>
        <w:lang w:val="el-GR" w:eastAsia="en-US" w:bidi="ar-SA"/>
      </w:rPr>
    </w:lvl>
    <w:lvl w:ilvl="3" w:tplc="434A008A">
      <w:numFmt w:val="bullet"/>
      <w:lvlText w:val="•"/>
      <w:lvlJc w:val="left"/>
      <w:pPr>
        <w:ind w:left="1372" w:hanging="360"/>
      </w:pPr>
      <w:rPr>
        <w:rFonts w:hint="default"/>
        <w:lang w:val="el-GR" w:eastAsia="en-US" w:bidi="ar-SA"/>
      </w:rPr>
    </w:lvl>
    <w:lvl w:ilvl="4" w:tplc="152C9702">
      <w:numFmt w:val="bullet"/>
      <w:lvlText w:val="•"/>
      <w:lvlJc w:val="left"/>
      <w:pPr>
        <w:ind w:left="1556" w:hanging="360"/>
      </w:pPr>
      <w:rPr>
        <w:rFonts w:hint="default"/>
        <w:lang w:val="el-GR" w:eastAsia="en-US" w:bidi="ar-SA"/>
      </w:rPr>
    </w:lvl>
    <w:lvl w:ilvl="5" w:tplc="B0AEB39A">
      <w:numFmt w:val="bullet"/>
      <w:lvlText w:val="•"/>
      <w:lvlJc w:val="left"/>
      <w:pPr>
        <w:ind w:left="1741" w:hanging="360"/>
      </w:pPr>
      <w:rPr>
        <w:rFonts w:hint="default"/>
        <w:lang w:val="el-GR" w:eastAsia="en-US" w:bidi="ar-SA"/>
      </w:rPr>
    </w:lvl>
    <w:lvl w:ilvl="6" w:tplc="A348B48C">
      <w:numFmt w:val="bullet"/>
      <w:lvlText w:val="•"/>
      <w:lvlJc w:val="left"/>
      <w:pPr>
        <w:ind w:left="1925" w:hanging="360"/>
      </w:pPr>
      <w:rPr>
        <w:rFonts w:hint="default"/>
        <w:lang w:val="el-GR" w:eastAsia="en-US" w:bidi="ar-SA"/>
      </w:rPr>
    </w:lvl>
    <w:lvl w:ilvl="7" w:tplc="DF30F32C">
      <w:numFmt w:val="bullet"/>
      <w:lvlText w:val="•"/>
      <w:lvlJc w:val="left"/>
      <w:pPr>
        <w:ind w:left="2109" w:hanging="360"/>
      </w:pPr>
      <w:rPr>
        <w:rFonts w:hint="default"/>
        <w:lang w:val="el-GR" w:eastAsia="en-US" w:bidi="ar-SA"/>
      </w:rPr>
    </w:lvl>
    <w:lvl w:ilvl="8" w:tplc="906ACAE8">
      <w:numFmt w:val="bullet"/>
      <w:lvlText w:val="•"/>
      <w:lvlJc w:val="left"/>
      <w:pPr>
        <w:ind w:left="2293" w:hanging="360"/>
      </w:pPr>
      <w:rPr>
        <w:rFonts w:hint="default"/>
        <w:lang w:val="el-GR" w:eastAsia="en-US" w:bidi="ar-SA"/>
      </w:rPr>
    </w:lvl>
  </w:abstractNum>
  <w:abstractNum w:abstractNumId="9" w15:restartNumberingAfterBreak="0">
    <w:nsid w:val="2A803B78"/>
    <w:multiLevelType w:val="hybridMultilevel"/>
    <w:tmpl w:val="41E2D5A6"/>
    <w:lvl w:ilvl="0" w:tplc="ED5CA3DA">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70A49E24">
      <w:numFmt w:val="bullet"/>
      <w:lvlText w:val="•"/>
      <w:lvlJc w:val="left"/>
      <w:pPr>
        <w:ind w:left="1004" w:hanging="360"/>
      </w:pPr>
      <w:rPr>
        <w:rFonts w:hint="default"/>
        <w:lang w:val="el-GR" w:eastAsia="en-US" w:bidi="ar-SA"/>
      </w:rPr>
    </w:lvl>
    <w:lvl w:ilvl="2" w:tplc="4CF01AE0">
      <w:numFmt w:val="bullet"/>
      <w:lvlText w:val="•"/>
      <w:lvlJc w:val="left"/>
      <w:pPr>
        <w:ind w:left="1188" w:hanging="360"/>
      </w:pPr>
      <w:rPr>
        <w:rFonts w:hint="default"/>
        <w:lang w:val="el-GR" w:eastAsia="en-US" w:bidi="ar-SA"/>
      </w:rPr>
    </w:lvl>
    <w:lvl w:ilvl="3" w:tplc="50900C3C">
      <w:numFmt w:val="bullet"/>
      <w:lvlText w:val="•"/>
      <w:lvlJc w:val="left"/>
      <w:pPr>
        <w:ind w:left="1372" w:hanging="360"/>
      </w:pPr>
      <w:rPr>
        <w:rFonts w:hint="default"/>
        <w:lang w:val="el-GR" w:eastAsia="en-US" w:bidi="ar-SA"/>
      </w:rPr>
    </w:lvl>
    <w:lvl w:ilvl="4" w:tplc="B0925A0C">
      <w:numFmt w:val="bullet"/>
      <w:lvlText w:val="•"/>
      <w:lvlJc w:val="left"/>
      <w:pPr>
        <w:ind w:left="1556" w:hanging="360"/>
      </w:pPr>
      <w:rPr>
        <w:rFonts w:hint="default"/>
        <w:lang w:val="el-GR" w:eastAsia="en-US" w:bidi="ar-SA"/>
      </w:rPr>
    </w:lvl>
    <w:lvl w:ilvl="5" w:tplc="E532756C">
      <w:numFmt w:val="bullet"/>
      <w:lvlText w:val="•"/>
      <w:lvlJc w:val="left"/>
      <w:pPr>
        <w:ind w:left="1741" w:hanging="360"/>
      </w:pPr>
      <w:rPr>
        <w:rFonts w:hint="default"/>
        <w:lang w:val="el-GR" w:eastAsia="en-US" w:bidi="ar-SA"/>
      </w:rPr>
    </w:lvl>
    <w:lvl w:ilvl="6" w:tplc="4EC2CA8C">
      <w:numFmt w:val="bullet"/>
      <w:lvlText w:val="•"/>
      <w:lvlJc w:val="left"/>
      <w:pPr>
        <w:ind w:left="1925" w:hanging="360"/>
      </w:pPr>
      <w:rPr>
        <w:rFonts w:hint="default"/>
        <w:lang w:val="el-GR" w:eastAsia="en-US" w:bidi="ar-SA"/>
      </w:rPr>
    </w:lvl>
    <w:lvl w:ilvl="7" w:tplc="03C2767E">
      <w:numFmt w:val="bullet"/>
      <w:lvlText w:val="•"/>
      <w:lvlJc w:val="left"/>
      <w:pPr>
        <w:ind w:left="2109" w:hanging="360"/>
      </w:pPr>
      <w:rPr>
        <w:rFonts w:hint="default"/>
        <w:lang w:val="el-GR" w:eastAsia="en-US" w:bidi="ar-SA"/>
      </w:rPr>
    </w:lvl>
    <w:lvl w:ilvl="8" w:tplc="63589150">
      <w:numFmt w:val="bullet"/>
      <w:lvlText w:val="•"/>
      <w:lvlJc w:val="left"/>
      <w:pPr>
        <w:ind w:left="2293" w:hanging="360"/>
      </w:pPr>
      <w:rPr>
        <w:rFonts w:hint="default"/>
        <w:lang w:val="el-GR" w:eastAsia="en-US" w:bidi="ar-SA"/>
      </w:rPr>
    </w:lvl>
  </w:abstractNum>
  <w:abstractNum w:abstractNumId="10" w15:restartNumberingAfterBreak="0">
    <w:nsid w:val="2B312BDC"/>
    <w:multiLevelType w:val="hybridMultilevel"/>
    <w:tmpl w:val="8F2E57B8"/>
    <w:lvl w:ilvl="0" w:tplc="AA4EEABE">
      <w:numFmt w:val="bullet"/>
      <w:lvlText w:val=""/>
      <w:lvlJc w:val="left"/>
      <w:pPr>
        <w:ind w:left="828" w:hanging="361"/>
      </w:pPr>
      <w:rPr>
        <w:rFonts w:ascii="Symbol" w:eastAsia="Symbol" w:hAnsi="Symbol" w:cs="Symbol" w:hint="default"/>
        <w:b w:val="0"/>
        <w:bCs w:val="0"/>
        <w:i w:val="0"/>
        <w:iCs w:val="0"/>
        <w:spacing w:val="0"/>
        <w:w w:val="100"/>
        <w:sz w:val="24"/>
        <w:szCs w:val="24"/>
        <w:lang w:val="el-GR" w:eastAsia="en-US" w:bidi="ar-SA"/>
      </w:rPr>
    </w:lvl>
    <w:lvl w:ilvl="1" w:tplc="0BD67108">
      <w:numFmt w:val="bullet"/>
      <w:lvlText w:val="•"/>
      <w:lvlJc w:val="left"/>
      <w:pPr>
        <w:ind w:left="1154" w:hanging="361"/>
      </w:pPr>
      <w:rPr>
        <w:rFonts w:hint="default"/>
        <w:lang w:val="el-GR" w:eastAsia="en-US" w:bidi="ar-SA"/>
      </w:rPr>
    </w:lvl>
    <w:lvl w:ilvl="2" w:tplc="D67E27C8">
      <w:numFmt w:val="bullet"/>
      <w:lvlText w:val="•"/>
      <w:lvlJc w:val="left"/>
      <w:pPr>
        <w:ind w:left="1489" w:hanging="361"/>
      </w:pPr>
      <w:rPr>
        <w:rFonts w:hint="default"/>
        <w:lang w:val="el-GR" w:eastAsia="en-US" w:bidi="ar-SA"/>
      </w:rPr>
    </w:lvl>
    <w:lvl w:ilvl="3" w:tplc="74D8256C">
      <w:numFmt w:val="bullet"/>
      <w:lvlText w:val="•"/>
      <w:lvlJc w:val="left"/>
      <w:pPr>
        <w:ind w:left="1824" w:hanging="361"/>
      </w:pPr>
      <w:rPr>
        <w:rFonts w:hint="default"/>
        <w:lang w:val="el-GR" w:eastAsia="en-US" w:bidi="ar-SA"/>
      </w:rPr>
    </w:lvl>
    <w:lvl w:ilvl="4" w:tplc="F4201AB6">
      <w:numFmt w:val="bullet"/>
      <w:lvlText w:val="•"/>
      <w:lvlJc w:val="left"/>
      <w:pPr>
        <w:ind w:left="2159" w:hanging="361"/>
      </w:pPr>
      <w:rPr>
        <w:rFonts w:hint="default"/>
        <w:lang w:val="el-GR" w:eastAsia="en-US" w:bidi="ar-SA"/>
      </w:rPr>
    </w:lvl>
    <w:lvl w:ilvl="5" w:tplc="289A14E2">
      <w:numFmt w:val="bullet"/>
      <w:lvlText w:val="•"/>
      <w:lvlJc w:val="left"/>
      <w:pPr>
        <w:ind w:left="2494" w:hanging="361"/>
      </w:pPr>
      <w:rPr>
        <w:rFonts w:hint="default"/>
        <w:lang w:val="el-GR" w:eastAsia="en-US" w:bidi="ar-SA"/>
      </w:rPr>
    </w:lvl>
    <w:lvl w:ilvl="6" w:tplc="6B1A1AFA">
      <w:numFmt w:val="bullet"/>
      <w:lvlText w:val="•"/>
      <w:lvlJc w:val="left"/>
      <w:pPr>
        <w:ind w:left="2829" w:hanging="361"/>
      </w:pPr>
      <w:rPr>
        <w:rFonts w:hint="default"/>
        <w:lang w:val="el-GR" w:eastAsia="en-US" w:bidi="ar-SA"/>
      </w:rPr>
    </w:lvl>
    <w:lvl w:ilvl="7" w:tplc="67D85EC2">
      <w:numFmt w:val="bullet"/>
      <w:lvlText w:val="•"/>
      <w:lvlJc w:val="left"/>
      <w:pPr>
        <w:ind w:left="3164" w:hanging="361"/>
      </w:pPr>
      <w:rPr>
        <w:rFonts w:hint="default"/>
        <w:lang w:val="el-GR" w:eastAsia="en-US" w:bidi="ar-SA"/>
      </w:rPr>
    </w:lvl>
    <w:lvl w:ilvl="8" w:tplc="BDB0867A">
      <w:numFmt w:val="bullet"/>
      <w:lvlText w:val="•"/>
      <w:lvlJc w:val="left"/>
      <w:pPr>
        <w:ind w:left="3499" w:hanging="361"/>
      </w:pPr>
      <w:rPr>
        <w:rFonts w:hint="default"/>
        <w:lang w:val="el-GR" w:eastAsia="en-US" w:bidi="ar-SA"/>
      </w:rPr>
    </w:lvl>
  </w:abstractNum>
  <w:abstractNum w:abstractNumId="11" w15:restartNumberingAfterBreak="0">
    <w:nsid w:val="2E6F0A67"/>
    <w:multiLevelType w:val="hybridMultilevel"/>
    <w:tmpl w:val="A54CD98C"/>
    <w:lvl w:ilvl="0" w:tplc="4FB2C0C0">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2B444D2C">
      <w:numFmt w:val="bullet"/>
      <w:lvlText w:val="•"/>
      <w:lvlJc w:val="left"/>
      <w:pPr>
        <w:ind w:left="1004" w:hanging="360"/>
      </w:pPr>
      <w:rPr>
        <w:rFonts w:hint="default"/>
        <w:lang w:val="el-GR" w:eastAsia="en-US" w:bidi="ar-SA"/>
      </w:rPr>
    </w:lvl>
    <w:lvl w:ilvl="2" w:tplc="EA9C266C">
      <w:numFmt w:val="bullet"/>
      <w:lvlText w:val="•"/>
      <w:lvlJc w:val="left"/>
      <w:pPr>
        <w:ind w:left="1188" w:hanging="360"/>
      </w:pPr>
      <w:rPr>
        <w:rFonts w:hint="default"/>
        <w:lang w:val="el-GR" w:eastAsia="en-US" w:bidi="ar-SA"/>
      </w:rPr>
    </w:lvl>
    <w:lvl w:ilvl="3" w:tplc="7C44A89C">
      <w:numFmt w:val="bullet"/>
      <w:lvlText w:val="•"/>
      <w:lvlJc w:val="left"/>
      <w:pPr>
        <w:ind w:left="1372" w:hanging="360"/>
      </w:pPr>
      <w:rPr>
        <w:rFonts w:hint="default"/>
        <w:lang w:val="el-GR" w:eastAsia="en-US" w:bidi="ar-SA"/>
      </w:rPr>
    </w:lvl>
    <w:lvl w:ilvl="4" w:tplc="10C84AF8">
      <w:numFmt w:val="bullet"/>
      <w:lvlText w:val="•"/>
      <w:lvlJc w:val="left"/>
      <w:pPr>
        <w:ind w:left="1556" w:hanging="360"/>
      </w:pPr>
      <w:rPr>
        <w:rFonts w:hint="default"/>
        <w:lang w:val="el-GR" w:eastAsia="en-US" w:bidi="ar-SA"/>
      </w:rPr>
    </w:lvl>
    <w:lvl w:ilvl="5" w:tplc="649EA14C">
      <w:numFmt w:val="bullet"/>
      <w:lvlText w:val="•"/>
      <w:lvlJc w:val="left"/>
      <w:pPr>
        <w:ind w:left="1741" w:hanging="360"/>
      </w:pPr>
      <w:rPr>
        <w:rFonts w:hint="default"/>
        <w:lang w:val="el-GR" w:eastAsia="en-US" w:bidi="ar-SA"/>
      </w:rPr>
    </w:lvl>
    <w:lvl w:ilvl="6" w:tplc="766815C8">
      <w:numFmt w:val="bullet"/>
      <w:lvlText w:val="•"/>
      <w:lvlJc w:val="left"/>
      <w:pPr>
        <w:ind w:left="1925" w:hanging="360"/>
      </w:pPr>
      <w:rPr>
        <w:rFonts w:hint="default"/>
        <w:lang w:val="el-GR" w:eastAsia="en-US" w:bidi="ar-SA"/>
      </w:rPr>
    </w:lvl>
    <w:lvl w:ilvl="7" w:tplc="1A185B3C">
      <w:numFmt w:val="bullet"/>
      <w:lvlText w:val="•"/>
      <w:lvlJc w:val="left"/>
      <w:pPr>
        <w:ind w:left="2109" w:hanging="360"/>
      </w:pPr>
      <w:rPr>
        <w:rFonts w:hint="default"/>
        <w:lang w:val="el-GR" w:eastAsia="en-US" w:bidi="ar-SA"/>
      </w:rPr>
    </w:lvl>
    <w:lvl w:ilvl="8" w:tplc="635C5014">
      <w:numFmt w:val="bullet"/>
      <w:lvlText w:val="•"/>
      <w:lvlJc w:val="left"/>
      <w:pPr>
        <w:ind w:left="2293" w:hanging="360"/>
      </w:pPr>
      <w:rPr>
        <w:rFonts w:hint="default"/>
        <w:lang w:val="el-GR" w:eastAsia="en-US" w:bidi="ar-SA"/>
      </w:rPr>
    </w:lvl>
  </w:abstractNum>
  <w:abstractNum w:abstractNumId="12" w15:restartNumberingAfterBreak="0">
    <w:nsid w:val="2FD23577"/>
    <w:multiLevelType w:val="hybridMultilevel"/>
    <w:tmpl w:val="8F44C760"/>
    <w:lvl w:ilvl="0" w:tplc="30E88AD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57327F0A">
      <w:numFmt w:val="bullet"/>
      <w:lvlText w:val="•"/>
      <w:lvlJc w:val="left"/>
      <w:pPr>
        <w:ind w:left="1004" w:hanging="360"/>
      </w:pPr>
      <w:rPr>
        <w:rFonts w:hint="default"/>
        <w:lang w:val="el-GR" w:eastAsia="en-US" w:bidi="ar-SA"/>
      </w:rPr>
    </w:lvl>
    <w:lvl w:ilvl="2" w:tplc="249A89C2">
      <w:numFmt w:val="bullet"/>
      <w:lvlText w:val="•"/>
      <w:lvlJc w:val="left"/>
      <w:pPr>
        <w:ind w:left="1188" w:hanging="360"/>
      </w:pPr>
      <w:rPr>
        <w:rFonts w:hint="default"/>
        <w:lang w:val="el-GR" w:eastAsia="en-US" w:bidi="ar-SA"/>
      </w:rPr>
    </w:lvl>
    <w:lvl w:ilvl="3" w:tplc="46443624">
      <w:numFmt w:val="bullet"/>
      <w:lvlText w:val="•"/>
      <w:lvlJc w:val="left"/>
      <w:pPr>
        <w:ind w:left="1372" w:hanging="360"/>
      </w:pPr>
      <w:rPr>
        <w:rFonts w:hint="default"/>
        <w:lang w:val="el-GR" w:eastAsia="en-US" w:bidi="ar-SA"/>
      </w:rPr>
    </w:lvl>
    <w:lvl w:ilvl="4" w:tplc="674C5352">
      <w:numFmt w:val="bullet"/>
      <w:lvlText w:val="•"/>
      <w:lvlJc w:val="left"/>
      <w:pPr>
        <w:ind w:left="1556" w:hanging="360"/>
      </w:pPr>
      <w:rPr>
        <w:rFonts w:hint="default"/>
        <w:lang w:val="el-GR" w:eastAsia="en-US" w:bidi="ar-SA"/>
      </w:rPr>
    </w:lvl>
    <w:lvl w:ilvl="5" w:tplc="F6FCB554">
      <w:numFmt w:val="bullet"/>
      <w:lvlText w:val="•"/>
      <w:lvlJc w:val="left"/>
      <w:pPr>
        <w:ind w:left="1741" w:hanging="360"/>
      </w:pPr>
      <w:rPr>
        <w:rFonts w:hint="default"/>
        <w:lang w:val="el-GR" w:eastAsia="en-US" w:bidi="ar-SA"/>
      </w:rPr>
    </w:lvl>
    <w:lvl w:ilvl="6" w:tplc="E21CEFCE">
      <w:numFmt w:val="bullet"/>
      <w:lvlText w:val="•"/>
      <w:lvlJc w:val="left"/>
      <w:pPr>
        <w:ind w:left="1925" w:hanging="360"/>
      </w:pPr>
      <w:rPr>
        <w:rFonts w:hint="default"/>
        <w:lang w:val="el-GR" w:eastAsia="en-US" w:bidi="ar-SA"/>
      </w:rPr>
    </w:lvl>
    <w:lvl w:ilvl="7" w:tplc="5BBCCBDA">
      <w:numFmt w:val="bullet"/>
      <w:lvlText w:val="•"/>
      <w:lvlJc w:val="left"/>
      <w:pPr>
        <w:ind w:left="2109" w:hanging="360"/>
      </w:pPr>
      <w:rPr>
        <w:rFonts w:hint="default"/>
        <w:lang w:val="el-GR" w:eastAsia="en-US" w:bidi="ar-SA"/>
      </w:rPr>
    </w:lvl>
    <w:lvl w:ilvl="8" w:tplc="09D6BFD8">
      <w:numFmt w:val="bullet"/>
      <w:lvlText w:val="•"/>
      <w:lvlJc w:val="left"/>
      <w:pPr>
        <w:ind w:left="2293" w:hanging="360"/>
      </w:pPr>
      <w:rPr>
        <w:rFonts w:hint="default"/>
        <w:lang w:val="el-GR" w:eastAsia="en-US" w:bidi="ar-SA"/>
      </w:rPr>
    </w:lvl>
  </w:abstractNum>
  <w:abstractNum w:abstractNumId="13" w15:restartNumberingAfterBreak="0">
    <w:nsid w:val="300C7319"/>
    <w:multiLevelType w:val="hybridMultilevel"/>
    <w:tmpl w:val="8B023184"/>
    <w:lvl w:ilvl="0" w:tplc="11E26AF2">
      <w:numFmt w:val="bullet"/>
      <w:lvlText w:val=""/>
      <w:lvlJc w:val="left"/>
      <w:pPr>
        <w:ind w:left="828" w:hanging="361"/>
      </w:pPr>
      <w:rPr>
        <w:rFonts w:ascii="Symbol" w:eastAsia="Symbol" w:hAnsi="Symbol" w:cs="Symbol" w:hint="default"/>
        <w:b w:val="0"/>
        <w:bCs w:val="0"/>
        <w:i w:val="0"/>
        <w:iCs w:val="0"/>
        <w:spacing w:val="0"/>
        <w:w w:val="100"/>
        <w:sz w:val="24"/>
        <w:szCs w:val="24"/>
        <w:lang w:val="el-GR" w:eastAsia="en-US" w:bidi="ar-SA"/>
      </w:rPr>
    </w:lvl>
    <w:lvl w:ilvl="1" w:tplc="1CA42676">
      <w:numFmt w:val="bullet"/>
      <w:lvlText w:val="•"/>
      <w:lvlJc w:val="left"/>
      <w:pPr>
        <w:ind w:left="1149" w:hanging="361"/>
      </w:pPr>
      <w:rPr>
        <w:rFonts w:hint="default"/>
        <w:lang w:val="el-GR" w:eastAsia="en-US" w:bidi="ar-SA"/>
      </w:rPr>
    </w:lvl>
    <w:lvl w:ilvl="2" w:tplc="09F8A856">
      <w:numFmt w:val="bullet"/>
      <w:lvlText w:val="•"/>
      <w:lvlJc w:val="left"/>
      <w:pPr>
        <w:ind w:left="1479" w:hanging="361"/>
      </w:pPr>
      <w:rPr>
        <w:rFonts w:hint="default"/>
        <w:lang w:val="el-GR" w:eastAsia="en-US" w:bidi="ar-SA"/>
      </w:rPr>
    </w:lvl>
    <w:lvl w:ilvl="3" w:tplc="6CC682FA">
      <w:numFmt w:val="bullet"/>
      <w:lvlText w:val="•"/>
      <w:lvlJc w:val="left"/>
      <w:pPr>
        <w:ind w:left="1809" w:hanging="361"/>
      </w:pPr>
      <w:rPr>
        <w:rFonts w:hint="default"/>
        <w:lang w:val="el-GR" w:eastAsia="en-US" w:bidi="ar-SA"/>
      </w:rPr>
    </w:lvl>
    <w:lvl w:ilvl="4" w:tplc="1F184C68">
      <w:numFmt w:val="bullet"/>
      <w:lvlText w:val="•"/>
      <w:lvlJc w:val="left"/>
      <w:pPr>
        <w:ind w:left="2139" w:hanging="361"/>
      </w:pPr>
      <w:rPr>
        <w:rFonts w:hint="default"/>
        <w:lang w:val="el-GR" w:eastAsia="en-US" w:bidi="ar-SA"/>
      </w:rPr>
    </w:lvl>
    <w:lvl w:ilvl="5" w:tplc="B5A2A76C">
      <w:numFmt w:val="bullet"/>
      <w:lvlText w:val="•"/>
      <w:lvlJc w:val="left"/>
      <w:pPr>
        <w:ind w:left="2469" w:hanging="361"/>
      </w:pPr>
      <w:rPr>
        <w:rFonts w:hint="default"/>
        <w:lang w:val="el-GR" w:eastAsia="en-US" w:bidi="ar-SA"/>
      </w:rPr>
    </w:lvl>
    <w:lvl w:ilvl="6" w:tplc="842AA11E">
      <w:numFmt w:val="bullet"/>
      <w:lvlText w:val="•"/>
      <w:lvlJc w:val="left"/>
      <w:pPr>
        <w:ind w:left="2799" w:hanging="361"/>
      </w:pPr>
      <w:rPr>
        <w:rFonts w:hint="default"/>
        <w:lang w:val="el-GR" w:eastAsia="en-US" w:bidi="ar-SA"/>
      </w:rPr>
    </w:lvl>
    <w:lvl w:ilvl="7" w:tplc="89FCEB6E">
      <w:numFmt w:val="bullet"/>
      <w:lvlText w:val="•"/>
      <w:lvlJc w:val="left"/>
      <w:pPr>
        <w:ind w:left="3129" w:hanging="361"/>
      </w:pPr>
      <w:rPr>
        <w:rFonts w:hint="default"/>
        <w:lang w:val="el-GR" w:eastAsia="en-US" w:bidi="ar-SA"/>
      </w:rPr>
    </w:lvl>
    <w:lvl w:ilvl="8" w:tplc="766A3DC8">
      <w:numFmt w:val="bullet"/>
      <w:lvlText w:val="•"/>
      <w:lvlJc w:val="left"/>
      <w:pPr>
        <w:ind w:left="3459" w:hanging="361"/>
      </w:pPr>
      <w:rPr>
        <w:rFonts w:hint="default"/>
        <w:lang w:val="el-GR" w:eastAsia="en-US" w:bidi="ar-SA"/>
      </w:rPr>
    </w:lvl>
  </w:abstractNum>
  <w:abstractNum w:abstractNumId="14" w15:restartNumberingAfterBreak="0">
    <w:nsid w:val="34FC5430"/>
    <w:multiLevelType w:val="hybridMultilevel"/>
    <w:tmpl w:val="1F649136"/>
    <w:lvl w:ilvl="0" w:tplc="49F0E75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00AAD168">
      <w:numFmt w:val="bullet"/>
      <w:lvlText w:val="•"/>
      <w:lvlJc w:val="left"/>
      <w:pPr>
        <w:ind w:left="1004" w:hanging="360"/>
      </w:pPr>
      <w:rPr>
        <w:rFonts w:hint="default"/>
        <w:lang w:val="el-GR" w:eastAsia="en-US" w:bidi="ar-SA"/>
      </w:rPr>
    </w:lvl>
    <w:lvl w:ilvl="2" w:tplc="39886322">
      <w:numFmt w:val="bullet"/>
      <w:lvlText w:val="•"/>
      <w:lvlJc w:val="left"/>
      <w:pPr>
        <w:ind w:left="1188" w:hanging="360"/>
      </w:pPr>
      <w:rPr>
        <w:rFonts w:hint="default"/>
        <w:lang w:val="el-GR" w:eastAsia="en-US" w:bidi="ar-SA"/>
      </w:rPr>
    </w:lvl>
    <w:lvl w:ilvl="3" w:tplc="845EB0A4">
      <w:numFmt w:val="bullet"/>
      <w:lvlText w:val="•"/>
      <w:lvlJc w:val="left"/>
      <w:pPr>
        <w:ind w:left="1372" w:hanging="360"/>
      </w:pPr>
      <w:rPr>
        <w:rFonts w:hint="default"/>
        <w:lang w:val="el-GR" w:eastAsia="en-US" w:bidi="ar-SA"/>
      </w:rPr>
    </w:lvl>
    <w:lvl w:ilvl="4" w:tplc="07E060AE">
      <w:numFmt w:val="bullet"/>
      <w:lvlText w:val="•"/>
      <w:lvlJc w:val="left"/>
      <w:pPr>
        <w:ind w:left="1556" w:hanging="360"/>
      </w:pPr>
      <w:rPr>
        <w:rFonts w:hint="default"/>
        <w:lang w:val="el-GR" w:eastAsia="en-US" w:bidi="ar-SA"/>
      </w:rPr>
    </w:lvl>
    <w:lvl w:ilvl="5" w:tplc="70BECA40">
      <w:numFmt w:val="bullet"/>
      <w:lvlText w:val="•"/>
      <w:lvlJc w:val="left"/>
      <w:pPr>
        <w:ind w:left="1741" w:hanging="360"/>
      </w:pPr>
      <w:rPr>
        <w:rFonts w:hint="default"/>
        <w:lang w:val="el-GR" w:eastAsia="en-US" w:bidi="ar-SA"/>
      </w:rPr>
    </w:lvl>
    <w:lvl w:ilvl="6" w:tplc="934A285A">
      <w:numFmt w:val="bullet"/>
      <w:lvlText w:val="•"/>
      <w:lvlJc w:val="left"/>
      <w:pPr>
        <w:ind w:left="1925" w:hanging="360"/>
      </w:pPr>
      <w:rPr>
        <w:rFonts w:hint="default"/>
        <w:lang w:val="el-GR" w:eastAsia="en-US" w:bidi="ar-SA"/>
      </w:rPr>
    </w:lvl>
    <w:lvl w:ilvl="7" w:tplc="6F94DB52">
      <w:numFmt w:val="bullet"/>
      <w:lvlText w:val="•"/>
      <w:lvlJc w:val="left"/>
      <w:pPr>
        <w:ind w:left="2109" w:hanging="360"/>
      </w:pPr>
      <w:rPr>
        <w:rFonts w:hint="default"/>
        <w:lang w:val="el-GR" w:eastAsia="en-US" w:bidi="ar-SA"/>
      </w:rPr>
    </w:lvl>
    <w:lvl w:ilvl="8" w:tplc="75F25EC6">
      <w:numFmt w:val="bullet"/>
      <w:lvlText w:val="•"/>
      <w:lvlJc w:val="left"/>
      <w:pPr>
        <w:ind w:left="2293" w:hanging="360"/>
      </w:pPr>
      <w:rPr>
        <w:rFonts w:hint="default"/>
        <w:lang w:val="el-GR" w:eastAsia="en-US" w:bidi="ar-SA"/>
      </w:rPr>
    </w:lvl>
  </w:abstractNum>
  <w:abstractNum w:abstractNumId="15" w15:restartNumberingAfterBreak="0">
    <w:nsid w:val="364F3398"/>
    <w:multiLevelType w:val="hybridMultilevel"/>
    <w:tmpl w:val="126C1AE4"/>
    <w:lvl w:ilvl="0" w:tplc="F3187CA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3F52B27C">
      <w:numFmt w:val="bullet"/>
      <w:lvlText w:val="•"/>
      <w:lvlJc w:val="left"/>
      <w:pPr>
        <w:ind w:left="1004" w:hanging="360"/>
      </w:pPr>
      <w:rPr>
        <w:rFonts w:hint="default"/>
        <w:lang w:val="el-GR" w:eastAsia="en-US" w:bidi="ar-SA"/>
      </w:rPr>
    </w:lvl>
    <w:lvl w:ilvl="2" w:tplc="E196FC22">
      <w:numFmt w:val="bullet"/>
      <w:lvlText w:val="•"/>
      <w:lvlJc w:val="left"/>
      <w:pPr>
        <w:ind w:left="1188" w:hanging="360"/>
      </w:pPr>
      <w:rPr>
        <w:rFonts w:hint="default"/>
        <w:lang w:val="el-GR" w:eastAsia="en-US" w:bidi="ar-SA"/>
      </w:rPr>
    </w:lvl>
    <w:lvl w:ilvl="3" w:tplc="67B60F8A">
      <w:numFmt w:val="bullet"/>
      <w:lvlText w:val="•"/>
      <w:lvlJc w:val="left"/>
      <w:pPr>
        <w:ind w:left="1372" w:hanging="360"/>
      </w:pPr>
      <w:rPr>
        <w:rFonts w:hint="default"/>
        <w:lang w:val="el-GR" w:eastAsia="en-US" w:bidi="ar-SA"/>
      </w:rPr>
    </w:lvl>
    <w:lvl w:ilvl="4" w:tplc="A2C63312">
      <w:numFmt w:val="bullet"/>
      <w:lvlText w:val="•"/>
      <w:lvlJc w:val="left"/>
      <w:pPr>
        <w:ind w:left="1556" w:hanging="360"/>
      </w:pPr>
      <w:rPr>
        <w:rFonts w:hint="default"/>
        <w:lang w:val="el-GR" w:eastAsia="en-US" w:bidi="ar-SA"/>
      </w:rPr>
    </w:lvl>
    <w:lvl w:ilvl="5" w:tplc="8F30B3B8">
      <w:numFmt w:val="bullet"/>
      <w:lvlText w:val="•"/>
      <w:lvlJc w:val="left"/>
      <w:pPr>
        <w:ind w:left="1741" w:hanging="360"/>
      </w:pPr>
      <w:rPr>
        <w:rFonts w:hint="default"/>
        <w:lang w:val="el-GR" w:eastAsia="en-US" w:bidi="ar-SA"/>
      </w:rPr>
    </w:lvl>
    <w:lvl w:ilvl="6" w:tplc="15F4A538">
      <w:numFmt w:val="bullet"/>
      <w:lvlText w:val="•"/>
      <w:lvlJc w:val="left"/>
      <w:pPr>
        <w:ind w:left="1925" w:hanging="360"/>
      </w:pPr>
      <w:rPr>
        <w:rFonts w:hint="default"/>
        <w:lang w:val="el-GR" w:eastAsia="en-US" w:bidi="ar-SA"/>
      </w:rPr>
    </w:lvl>
    <w:lvl w:ilvl="7" w:tplc="E8548142">
      <w:numFmt w:val="bullet"/>
      <w:lvlText w:val="•"/>
      <w:lvlJc w:val="left"/>
      <w:pPr>
        <w:ind w:left="2109" w:hanging="360"/>
      </w:pPr>
      <w:rPr>
        <w:rFonts w:hint="default"/>
        <w:lang w:val="el-GR" w:eastAsia="en-US" w:bidi="ar-SA"/>
      </w:rPr>
    </w:lvl>
    <w:lvl w:ilvl="8" w:tplc="52084FDE">
      <w:numFmt w:val="bullet"/>
      <w:lvlText w:val="•"/>
      <w:lvlJc w:val="left"/>
      <w:pPr>
        <w:ind w:left="2293" w:hanging="360"/>
      </w:pPr>
      <w:rPr>
        <w:rFonts w:hint="default"/>
        <w:lang w:val="el-GR" w:eastAsia="en-US" w:bidi="ar-SA"/>
      </w:rPr>
    </w:lvl>
  </w:abstractNum>
  <w:abstractNum w:abstractNumId="16" w15:restartNumberingAfterBreak="0">
    <w:nsid w:val="3A94030D"/>
    <w:multiLevelType w:val="hybridMultilevel"/>
    <w:tmpl w:val="975AF62E"/>
    <w:lvl w:ilvl="0" w:tplc="0E96DE60">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A08CAFF2">
      <w:numFmt w:val="bullet"/>
      <w:lvlText w:val="•"/>
      <w:lvlJc w:val="left"/>
      <w:pPr>
        <w:ind w:left="1004" w:hanging="360"/>
      </w:pPr>
      <w:rPr>
        <w:rFonts w:hint="default"/>
        <w:lang w:val="el-GR" w:eastAsia="en-US" w:bidi="ar-SA"/>
      </w:rPr>
    </w:lvl>
    <w:lvl w:ilvl="2" w:tplc="51B87C3C">
      <w:numFmt w:val="bullet"/>
      <w:lvlText w:val="•"/>
      <w:lvlJc w:val="left"/>
      <w:pPr>
        <w:ind w:left="1188" w:hanging="360"/>
      </w:pPr>
      <w:rPr>
        <w:rFonts w:hint="default"/>
        <w:lang w:val="el-GR" w:eastAsia="en-US" w:bidi="ar-SA"/>
      </w:rPr>
    </w:lvl>
    <w:lvl w:ilvl="3" w:tplc="79BA46AC">
      <w:numFmt w:val="bullet"/>
      <w:lvlText w:val="•"/>
      <w:lvlJc w:val="left"/>
      <w:pPr>
        <w:ind w:left="1372" w:hanging="360"/>
      </w:pPr>
      <w:rPr>
        <w:rFonts w:hint="default"/>
        <w:lang w:val="el-GR" w:eastAsia="en-US" w:bidi="ar-SA"/>
      </w:rPr>
    </w:lvl>
    <w:lvl w:ilvl="4" w:tplc="83306B1E">
      <w:numFmt w:val="bullet"/>
      <w:lvlText w:val="•"/>
      <w:lvlJc w:val="left"/>
      <w:pPr>
        <w:ind w:left="1556" w:hanging="360"/>
      </w:pPr>
      <w:rPr>
        <w:rFonts w:hint="default"/>
        <w:lang w:val="el-GR" w:eastAsia="en-US" w:bidi="ar-SA"/>
      </w:rPr>
    </w:lvl>
    <w:lvl w:ilvl="5" w:tplc="C4CA1988">
      <w:numFmt w:val="bullet"/>
      <w:lvlText w:val="•"/>
      <w:lvlJc w:val="left"/>
      <w:pPr>
        <w:ind w:left="1741" w:hanging="360"/>
      </w:pPr>
      <w:rPr>
        <w:rFonts w:hint="default"/>
        <w:lang w:val="el-GR" w:eastAsia="en-US" w:bidi="ar-SA"/>
      </w:rPr>
    </w:lvl>
    <w:lvl w:ilvl="6" w:tplc="E6EC792A">
      <w:numFmt w:val="bullet"/>
      <w:lvlText w:val="•"/>
      <w:lvlJc w:val="left"/>
      <w:pPr>
        <w:ind w:left="1925" w:hanging="360"/>
      </w:pPr>
      <w:rPr>
        <w:rFonts w:hint="default"/>
        <w:lang w:val="el-GR" w:eastAsia="en-US" w:bidi="ar-SA"/>
      </w:rPr>
    </w:lvl>
    <w:lvl w:ilvl="7" w:tplc="9D34486A">
      <w:numFmt w:val="bullet"/>
      <w:lvlText w:val="•"/>
      <w:lvlJc w:val="left"/>
      <w:pPr>
        <w:ind w:left="2109" w:hanging="360"/>
      </w:pPr>
      <w:rPr>
        <w:rFonts w:hint="default"/>
        <w:lang w:val="el-GR" w:eastAsia="en-US" w:bidi="ar-SA"/>
      </w:rPr>
    </w:lvl>
    <w:lvl w:ilvl="8" w:tplc="58621746">
      <w:numFmt w:val="bullet"/>
      <w:lvlText w:val="•"/>
      <w:lvlJc w:val="left"/>
      <w:pPr>
        <w:ind w:left="2293" w:hanging="360"/>
      </w:pPr>
      <w:rPr>
        <w:rFonts w:hint="default"/>
        <w:lang w:val="el-GR" w:eastAsia="en-US" w:bidi="ar-SA"/>
      </w:rPr>
    </w:lvl>
  </w:abstractNum>
  <w:abstractNum w:abstractNumId="17" w15:restartNumberingAfterBreak="0">
    <w:nsid w:val="3DCE5613"/>
    <w:multiLevelType w:val="hybridMultilevel"/>
    <w:tmpl w:val="C06A2C2A"/>
    <w:lvl w:ilvl="0" w:tplc="BE625594">
      <w:start w:val="1"/>
      <w:numFmt w:val="lowerRoman"/>
      <w:lvlText w:val="%1."/>
      <w:lvlJc w:val="left"/>
      <w:pPr>
        <w:ind w:left="961" w:hanging="48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9CDC48DE">
      <w:numFmt w:val="bullet"/>
      <w:lvlText w:val="•"/>
      <w:lvlJc w:val="left"/>
      <w:pPr>
        <w:ind w:left="1742" w:hanging="488"/>
      </w:pPr>
      <w:rPr>
        <w:rFonts w:hint="default"/>
        <w:lang w:val="el-GR" w:eastAsia="en-US" w:bidi="ar-SA"/>
      </w:rPr>
    </w:lvl>
    <w:lvl w:ilvl="2" w:tplc="BE4CDEBC">
      <w:numFmt w:val="bullet"/>
      <w:lvlText w:val="•"/>
      <w:lvlJc w:val="left"/>
      <w:pPr>
        <w:ind w:left="2525" w:hanging="488"/>
      </w:pPr>
      <w:rPr>
        <w:rFonts w:hint="default"/>
        <w:lang w:val="el-GR" w:eastAsia="en-US" w:bidi="ar-SA"/>
      </w:rPr>
    </w:lvl>
    <w:lvl w:ilvl="3" w:tplc="65445E58">
      <w:numFmt w:val="bullet"/>
      <w:lvlText w:val="•"/>
      <w:lvlJc w:val="left"/>
      <w:pPr>
        <w:ind w:left="3308" w:hanging="488"/>
      </w:pPr>
      <w:rPr>
        <w:rFonts w:hint="default"/>
        <w:lang w:val="el-GR" w:eastAsia="en-US" w:bidi="ar-SA"/>
      </w:rPr>
    </w:lvl>
    <w:lvl w:ilvl="4" w:tplc="C53E5026">
      <w:numFmt w:val="bullet"/>
      <w:lvlText w:val="•"/>
      <w:lvlJc w:val="left"/>
      <w:pPr>
        <w:ind w:left="4091" w:hanging="488"/>
      </w:pPr>
      <w:rPr>
        <w:rFonts w:hint="default"/>
        <w:lang w:val="el-GR" w:eastAsia="en-US" w:bidi="ar-SA"/>
      </w:rPr>
    </w:lvl>
    <w:lvl w:ilvl="5" w:tplc="1E145D9E">
      <w:numFmt w:val="bullet"/>
      <w:lvlText w:val="•"/>
      <w:lvlJc w:val="left"/>
      <w:pPr>
        <w:ind w:left="4874" w:hanging="488"/>
      </w:pPr>
      <w:rPr>
        <w:rFonts w:hint="default"/>
        <w:lang w:val="el-GR" w:eastAsia="en-US" w:bidi="ar-SA"/>
      </w:rPr>
    </w:lvl>
    <w:lvl w:ilvl="6" w:tplc="E8AA8368">
      <w:numFmt w:val="bullet"/>
      <w:lvlText w:val="•"/>
      <w:lvlJc w:val="left"/>
      <w:pPr>
        <w:ind w:left="5657" w:hanging="488"/>
      </w:pPr>
      <w:rPr>
        <w:rFonts w:hint="default"/>
        <w:lang w:val="el-GR" w:eastAsia="en-US" w:bidi="ar-SA"/>
      </w:rPr>
    </w:lvl>
    <w:lvl w:ilvl="7" w:tplc="BF9A23E0">
      <w:numFmt w:val="bullet"/>
      <w:lvlText w:val="•"/>
      <w:lvlJc w:val="left"/>
      <w:pPr>
        <w:ind w:left="6439" w:hanging="488"/>
      </w:pPr>
      <w:rPr>
        <w:rFonts w:hint="default"/>
        <w:lang w:val="el-GR" w:eastAsia="en-US" w:bidi="ar-SA"/>
      </w:rPr>
    </w:lvl>
    <w:lvl w:ilvl="8" w:tplc="D11E0120">
      <w:numFmt w:val="bullet"/>
      <w:lvlText w:val="•"/>
      <w:lvlJc w:val="left"/>
      <w:pPr>
        <w:ind w:left="7222" w:hanging="488"/>
      </w:pPr>
      <w:rPr>
        <w:rFonts w:hint="default"/>
        <w:lang w:val="el-GR" w:eastAsia="en-US" w:bidi="ar-SA"/>
      </w:rPr>
    </w:lvl>
  </w:abstractNum>
  <w:abstractNum w:abstractNumId="18" w15:restartNumberingAfterBreak="0">
    <w:nsid w:val="44EB2354"/>
    <w:multiLevelType w:val="hybridMultilevel"/>
    <w:tmpl w:val="326A6D80"/>
    <w:lvl w:ilvl="0" w:tplc="31B6941C">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98C655F0">
      <w:numFmt w:val="bullet"/>
      <w:lvlText w:val="•"/>
      <w:lvlJc w:val="left"/>
      <w:pPr>
        <w:ind w:left="1004" w:hanging="360"/>
      </w:pPr>
      <w:rPr>
        <w:rFonts w:hint="default"/>
        <w:lang w:val="el-GR" w:eastAsia="en-US" w:bidi="ar-SA"/>
      </w:rPr>
    </w:lvl>
    <w:lvl w:ilvl="2" w:tplc="6F801708">
      <w:numFmt w:val="bullet"/>
      <w:lvlText w:val="•"/>
      <w:lvlJc w:val="left"/>
      <w:pPr>
        <w:ind w:left="1188" w:hanging="360"/>
      </w:pPr>
      <w:rPr>
        <w:rFonts w:hint="default"/>
        <w:lang w:val="el-GR" w:eastAsia="en-US" w:bidi="ar-SA"/>
      </w:rPr>
    </w:lvl>
    <w:lvl w:ilvl="3" w:tplc="D996FFEA">
      <w:numFmt w:val="bullet"/>
      <w:lvlText w:val="•"/>
      <w:lvlJc w:val="left"/>
      <w:pPr>
        <w:ind w:left="1372" w:hanging="360"/>
      </w:pPr>
      <w:rPr>
        <w:rFonts w:hint="default"/>
        <w:lang w:val="el-GR" w:eastAsia="en-US" w:bidi="ar-SA"/>
      </w:rPr>
    </w:lvl>
    <w:lvl w:ilvl="4" w:tplc="73340AC6">
      <w:numFmt w:val="bullet"/>
      <w:lvlText w:val="•"/>
      <w:lvlJc w:val="left"/>
      <w:pPr>
        <w:ind w:left="1556" w:hanging="360"/>
      </w:pPr>
      <w:rPr>
        <w:rFonts w:hint="default"/>
        <w:lang w:val="el-GR" w:eastAsia="en-US" w:bidi="ar-SA"/>
      </w:rPr>
    </w:lvl>
    <w:lvl w:ilvl="5" w:tplc="8B52433C">
      <w:numFmt w:val="bullet"/>
      <w:lvlText w:val="•"/>
      <w:lvlJc w:val="left"/>
      <w:pPr>
        <w:ind w:left="1741" w:hanging="360"/>
      </w:pPr>
      <w:rPr>
        <w:rFonts w:hint="default"/>
        <w:lang w:val="el-GR" w:eastAsia="en-US" w:bidi="ar-SA"/>
      </w:rPr>
    </w:lvl>
    <w:lvl w:ilvl="6" w:tplc="B8AC4D7E">
      <w:numFmt w:val="bullet"/>
      <w:lvlText w:val="•"/>
      <w:lvlJc w:val="left"/>
      <w:pPr>
        <w:ind w:left="1925" w:hanging="360"/>
      </w:pPr>
      <w:rPr>
        <w:rFonts w:hint="default"/>
        <w:lang w:val="el-GR" w:eastAsia="en-US" w:bidi="ar-SA"/>
      </w:rPr>
    </w:lvl>
    <w:lvl w:ilvl="7" w:tplc="56CA1C2E">
      <w:numFmt w:val="bullet"/>
      <w:lvlText w:val="•"/>
      <w:lvlJc w:val="left"/>
      <w:pPr>
        <w:ind w:left="2109" w:hanging="360"/>
      </w:pPr>
      <w:rPr>
        <w:rFonts w:hint="default"/>
        <w:lang w:val="el-GR" w:eastAsia="en-US" w:bidi="ar-SA"/>
      </w:rPr>
    </w:lvl>
    <w:lvl w:ilvl="8" w:tplc="86E8024E">
      <w:numFmt w:val="bullet"/>
      <w:lvlText w:val="•"/>
      <w:lvlJc w:val="left"/>
      <w:pPr>
        <w:ind w:left="2293" w:hanging="360"/>
      </w:pPr>
      <w:rPr>
        <w:rFonts w:hint="default"/>
        <w:lang w:val="el-GR" w:eastAsia="en-US" w:bidi="ar-SA"/>
      </w:rPr>
    </w:lvl>
  </w:abstractNum>
  <w:abstractNum w:abstractNumId="19" w15:restartNumberingAfterBreak="0">
    <w:nsid w:val="49AB5E3F"/>
    <w:multiLevelType w:val="hybridMultilevel"/>
    <w:tmpl w:val="A2D418EA"/>
    <w:lvl w:ilvl="0" w:tplc="13A05796">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8164717C">
      <w:numFmt w:val="bullet"/>
      <w:lvlText w:val="•"/>
      <w:lvlJc w:val="left"/>
      <w:pPr>
        <w:ind w:left="1004" w:hanging="360"/>
      </w:pPr>
      <w:rPr>
        <w:rFonts w:hint="default"/>
        <w:lang w:val="el-GR" w:eastAsia="en-US" w:bidi="ar-SA"/>
      </w:rPr>
    </w:lvl>
    <w:lvl w:ilvl="2" w:tplc="21481A10">
      <w:numFmt w:val="bullet"/>
      <w:lvlText w:val="•"/>
      <w:lvlJc w:val="left"/>
      <w:pPr>
        <w:ind w:left="1188" w:hanging="360"/>
      </w:pPr>
      <w:rPr>
        <w:rFonts w:hint="default"/>
        <w:lang w:val="el-GR" w:eastAsia="en-US" w:bidi="ar-SA"/>
      </w:rPr>
    </w:lvl>
    <w:lvl w:ilvl="3" w:tplc="2E58304A">
      <w:numFmt w:val="bullet"/>
      <w:lvlText w:val="•"/>
      <w:lvlJc w:val="left"/>
      <w:pPr>
        <w:ind w:left="1372" w:hanging="360"/>
      </w:pPr>
      <w:rPr>
        <w:rFonts w:hint="default"/>
        <w:lang w:val="el-GR" w:eastAsia="en-US" w:bidi="ar-SA"/>
      </w:rPr>
    </w:lvl>
    <w:lvl w:ilvl="4" w:tplc="FA761540">
      <w:numFmt w:val="bullet"/>
      <w:lvlText w:val="•"/>
      <w:lvlJc w:val="left"/>
      <w:pPr>
        <w:ind w:left="1556" w:hanging="360"/>
      </w:pPr>
      <w:rPr>
        <w:rFonts w:hint="default"/>
        <w:lang w:val="el-GR" w:eastAsia="en-US" w:bidi="ar-SA"/>
      </w:rPr>
    </w:lvl>
    <w:lvl w:ilvl="5" w:tplc="9F0C0540">
      <w:numFmt w:val="bullet"/>
      <w:lvlText w:val="•"/>
      <w:lvlJc w:val="left"/>
      <w:pPr>
        <w:ind w:left="1741" w:hanging="360"/>
      </w:pPr>
      <w:rPr>
        <w:rFonts w:hint="default"/>
        <w:lang w:val="el-GR" w:eastAsia="en-US" w:bidi="ar-SA"/>
      </w:rPr>
    </w:lvl>
    <w:lvl w:ilvl="6" w:tplc="C8782960">
      <w:numFmt w:val="bullet"/>
      <w:lvlText w:val="•"/>
      <w:lvlJc w:val="left"/>
      <w:pPr>
        <w:ind w:left="1925" w:hanging="360"/>
      </w:pPr>
      <w:rPr>
        <w:rFonts w:hint="default"/>
        <w:lang w:val="el-GR" w:eastAsia="en-US" w:bidi="ar-SA"/>
      </w:rPr>
    </w:lvl>
    <w:lvl w:ilvl="7" w:tplc="8F982A40">
      <w:numFmt w:val="bullet"/>
      <w:lvlText w:val="•"/>
      <w:lvlJc w:val="left"/>
      <w:pPr>
        <w:ind w:left="2109" w:hanging="360"/>
      </w:pPr>
      <w:rPr>
        <w:rFonts w:hint="default"/>
        <w:lang w:val="el-GR" w:eastAsia="en-US" w:bidi="ar-SA"/>
      </w:rPr>
    </w:lvl>
    <w:lvl w:ilvl="8" w:tplc="4DE48FAE">
      <w:numFmt w:val="bullet"/>
      <w:lvlText w:val="•"/>
      <w:lvlJc w:val="left"/>
      <w:pPr>
        <w:ind w:left="2293" w:hanging="360"/>
      </w:pPr>
      <w:rPr>
        <w:rFonts w:hint="default"/>
        <w:lang w:val="el-GR" w:eastAsia="en-US" w:bidi="ar-SA"/>
      </w:rPr>
    </w:lvl>
  </w:abstractNum>
  <w:abstractNum w:abstractNumId="20" w15:restartNumberingAfterBreak="0">
    <w:nsid w:val="4ED17C29"/>
    <w:multiLevelType w:val="hybridMultilevel"/>
    <w:tmpl w:val="1C5E8B98"/>
    <w:lvl w:ilvl="0" w:tplc="AA668EC8">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F092D7F4">
      <w:numFmt w:val="bullet"/>
      <w:lvlText w:val="•"/>
      <w:lvlJc w:val="left"/>
      <w:pPr>
        <w:ind w:left="1004" w:hanging="360"/>
      </w:pPr>
      <w:rPr>
        <w:rFonts w:hint="default"/>
        <w:lang w:val="el-GR" w:eastAsia="en-US" w:bidi="ar-SA"/>
      </w:rPr>
    </w:lvl>
    <w:lvl w:ilvl="2" w:tplc="49302512">
      <w:numFmt w:val="bullet"/>
      <w:lvlText w:val="•"/>
      <w:lvlJc w:val="left"/>
      <w:pPr>
        <w:ind w:left="1188" w:hanging="360"/>
      </w:pPr>
      <w:rPr>
        <w:rFonts w:hint="default"/>
        <w:lang w:val="el-GR" w:eastAsia="en-US" w:bidi="ar-SA"/>
      </w:rPr>
    </w:lvl>
    <w:lvl w:ilvl="3" w:tplc="7B32B444">
      <w:numFmt w:val="bullet"/>
      <w:lvlText w:val="•"/>
      <w:lvlJc w:val="left"/>
      <w:pPr>
        <w:ind w:left="1372" w:hanging="360"/>
      </w:pPr>
      <w:rPr>
        <w:rFonts w:hint="default"/>
        <w:lang w:val="el-GR" w:eastAsia="en-US" w:bidi="ar-SA"/>
      </w:rPr>
    </w:lvl>
    <w:lvl w:ilvl="4" w:tplc="058E6F0A">
      <w:numFmt w:val="bullet"/>
      <w:lvlText w:val="•"/>
      <w:lvlJc w:val="left"/>
      <w:pPr>
        <w:ind w:left="1556" w:hanging="360"/>
      </w:pPr>
      <w:rPr>
        <w:rFonts w:hint="default"/>
        <w:lang w:val="el-GR" w:eastAsia="en-US" w:bidi="ar-SA"/>
      </w:rPr>
    </w:lvl>
    <w:lvl w:ilvl="5" w:tplc="6A909E26">
      <w:numFmt w:val="bullet"/>
      <w:lvlText w:val="•"/>
      <w:lvlJc w:val="left"/>
      <w:pPr>
        <w:ind w:left="1741" w:hanging="360"/>
      </w:pPr>
      <w:rPr>
        <w:rFonts w:hint="default"/>
        <w:lang w:val="el-GR" w:eastAsia="en-US" w:bidi="ar-SA"/>
      </w:rPr>
    </w:lvl>
    <w:lvl w:ilvl="6" w:tplc="C6C8623C">
      <w:numFmt w:val="bullet"/>
      <w:lvlText w:val="•"/>
      <w:lvlJc w:val="left"/>
      <w:pPr>
        <w:ind w:left="1925" w:hanging="360"/>
      </w:pPr>
      <w:rPr>
        <w:rFonts w:hint="default"/>
        <w:lang w:val="el-GR" w:eastAsia="en-US" w:bidi="ar-SA"/>
      </w:rPr>
    </w:lvl>
    <w:lvl w:ilvl="7" w:tplc="16CE51F4">
      <w:numFmt w:val="bullet"/>
      <w:lvlText w:val="•"/>
      <w:lvlJc w:val="left"/>
      <w:pPr>
        <w:ind w:left="2109" w:hanging="360"/>
      </w:pPr>
      <w:rPr>
        <w:rFonts w:hint="default"/>
        <w:lang w:val="el-GR" w:eastAsia="en-US" w:bidi="ar-SA"/>
      </w:rPr>
    </w:lvl>
    <w:lvl w:ilvl="8" w:tplc="56CC4532">
      <w:numFmt w:val="bullet"/>
      <w:lvlText w:val="•"/>
      <w:lvlJc w:val="left"/>
      <w:pPr>
        <w:ind w:left="2293" w:hanging="360"/>
      </w:pPr>
      <w:rPr>
        <w:rFonts w:hint="default"/>
        <w:lang w:val="el-GR" w:eastAsia="en-US" w:bidi="ar-SA"/>
      </w:rPr>
    </w:lvl>
  </w:abstractNum>
  <w:abstractNum w:abstractNumId="21" w15:restartNumberingAfterBreak="0">
    <w:nsid w:val="53BD4BDA"/>
    <w:multiLevelType w:val="hybridMultilevel"/>
    <w:tmpl w:val="7A92BAF8"/>
    <w:lvl w:ilvl="0" w:tplc="36B8A9CA">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4C34F8F2">
      <w:numFmt w:val="bullet"/>
      <w:lvlText w:val="•"/>
      <w:lvlJc w:val="left"/>
      <w:pPr>
        <w:ind w:left="1004" w:hanging="360"/>
      </w:pPr>
      <w:rPr>
        <w:rFonts w:hint="default"/>
        <w:lang w:val="el-GR" w:eastAsia="en-US" w:bidi="ar-SA"/>
      </w:rPr>
    </w:lvl>
    <w:lvl w:ilvl="2" w:tplc="F38037FC">
      <w:numFmt w:val="bullet"/>
      <w:lvlText w:val="•"/>
      <w:lvlJc w:val="left"/>
      <w:pPr>
        <w:ind w:left="1188" w:hanging="360"/>
      </w:pPr>
      <w:rPr>
        <w:rFonts w:hint="default"/>
        <w:lang w:val="el-GR" w:eastAsia="en-US" w:bidi="ar-SA"/>
      </w:rPr>
    </w:lvl>
    <w:lvl w:ilvl="3" w:tplc="4042809E">
      <w:numFmt w:val="bullet"/>
      <w:lvlText w:val="•"/>
      <w:lvlJc w:val="left"/>
      <w:pPr>
        <w:ind w:left="1372" w:hanging="360"/>
      </w:pPr>
      <w:rPr>
        <w:rFonts w:hint="default"/>
        <w:lang w:val="el-GR" w:eastAsia="en-US" w:bidi="ar-SA"/>
      </w:rPr>
    </w:lvl>
    <w:lvl w:ilvl="4" w:tplc="B50E887E">
      <w:numFmt w:val="bullet"/>
      <w:lvlText w:val="•"/>
      <w:lvlJc w:val="left"/>
      <w:pPr>
        <w:ind w:left="1556" w:hanging="360"/>
      </w:pPr>
      <w:rPr>
        <w:rFonts w:hint="default"/>
        <w:lang w:val="el-GR" w:eastAsia="en-US" w:bidi="ar-SA"/>
      </w:rPr>
    </w:lvl>
    <w:lvl w:ilvl="5" w:tplc="F2484EEE">
      <w:numFmt w:val="bullet"/>
      <w:lvlText w:val="•"/>
      <w:lvlJc w:val="left"/>
      <w:pPr>
        <w:ind w:left="1741" w:hanging="360"/>
      </w:pPr>
      <w:rPr>
        <w:rFonts w:hint="default"/>
        <w:lang w:val="el-GR" w:eastAsia="en-US" w:bidi="ar-SA"/>
      </w:rPr>
    </w:lvl>
    <w:lvl w:ilvl="6" w:tplc="79841DC2">
      <w:numFmt w:val="bullet"/>
      <w:lvlText w:val="•"/>
      <w:lvlJc w:val="left"/>
      <w:pPr>
        <w:ind w:left="1925" w:hanging="360"/>
      </w:pPr>
      <w:rPr>
        <w:rFonts w:hint="default"/>
        <w:lang w:val="el-GR" w:eastAsia="en-US" w:bidi="ar-SA"/>
      </w:rPr>
    </w:lvl>
    <w:lvl w:ilvl="7" w:tplc="EE224EEC">
      <w:numFmt w:val="bullet"/>
      <w:lvlText w:val="•"/>
      <w:lvlJc w:val="left"/>
      <w:pPr>
        <w:ind w:left="2109" w:hanging="360"/>
      </w:pPr>
      <w:rPr>
        <w:rFonts w:hint="default"/>
        <w:lang w:val="el-GR" w:eastAsia="en-US" w:bidi="ar-SA"/>
      </w:rPr>
    </w:lvl>
    <w:lvl w:ilvl="8" w:tplc="4894CA6E">
      <w:numFmt w:val="bullet"/>
      <w:lvlText w:val="•"/>
      <w:lvlJc w:val="left"/>
      <w:pPr>
        <w:ind w:left="2293" w:hanging="360"/>
      </w:pPr>
      <w:rPr>
        <w:rFonts w:hint="default"/>
        <w:lang w:val="el-GR" w:eastAsia="en-US" w:bidi="ar-SA"/>
      </w:rPr>
    </w:lvl>
  </w:abstractNum>
  <w:abstractNum w:abstractNumId="22" w15:restartNumberingAfterBreak="0">
    <w:nsid w:val="53C16598"/>
    <w:multiLevelType w:val="hybridMultilevel"/>
    <w:tmpl w:val="9542A474"/>
    <w:lvl w:ilvl="0" w:tplc="60ECC686">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A198C2DC">
      <w:numFmt w:val="bullet"/>
      <w:lvlText w:val="•"/>
      <w:lvlJc w:val="left"/>
      <w:pPr>
        <w:ind w:left="1004" w:hanging="360"/>
      </w:pPr>
      <w:rPr>
        <w:rFonts w:hint="default"/>
        <w:lang w:val="el-GR" w:eastAsia="en-US" w:bidi="ar-SA"/>
      </w:rPr>
    </w:lvl>
    <w:lvl w:ilvl="2" w:tplc="E3B09586">
      <w:numFmt w:val="bullet"/>
      <w:lvlText w:val="•"/>
      <w:lvlJc w:val="left"/>
      <w:pPr>
        <w:ind w:left="1188" w:hanging="360"/>
      </w:pPr>
      <w:rPr>
        <w:rFonts w:hint="default"/>
        <w:lang w:val="el-GR" w:eastAsia="en-US" w:bidi="ar-SA"/>
      </w:rPr>
    </w:lvl>
    <w:lvl w:ilvl="3" w:tplc="9B0E1414">
      <w:numFmt w:val="bullet"/>
      <w:lvlText w:val="•"/>
      <w:lvlJc w:val="left"/>
      <w:pPr>
        <w:ind w:left="1372" w:hanging="360"/>
      </w:pPr>
      <w:rPr>
        <w:rFonts w:hint="default"/>
        <w:lang w:val="el-GR" w:eastAsia="en-US" w:bidi="ar-SA"/>
      </w:rPr>
    </w:lvl>
    <w:lvl w:ilvl="4" w:tplc="C3400894">
      <w:numFmt w:val="bullet"/>
      <w:lvlText w:val="•"/>
      <w:lvlJc w:val="left"/>
      <w:pPr>
        <w:ind w:left="1556" w:hanging="360"/>
      </w:pPr>
      <w:rPr>
        <w:rFonts w:hint="default"/>
        <w:lang w:val="el-GR" w:eastAsia="en-US" w:bidi="ar-SA"/>
      </w:rPr>
    </w:lvl>
    <w:lvl w:ilvl="5" w:tplc="684A3F86">
      <w:numFmt w:val="bullet"/>
      <w:lvlText w:val="•"/>
      <w:lvlJc w:val="left"/>
      <w:pPr>
        <w:ind w:left="1741" w:hanging="360"/>
      </w:pPr>
      <w:rPr>
        <w:rFonts w:hint="default"/>
        <w:lang w:val="el-GR" w:eastAsia="en-US" w:bidi="ar-SA"/>
      </w:rPr>
    </w:lvl>
    <w:lvl w:ilvl="6" w:tplc="79565A92">
      <w:numFmt w:val="bullet"/>
      <w:lvlText w:val="•"/>
      <w:lvlJc w:val="left"/>
      <w:pPr>
        <w:ind w:left="1925" w:hanging="360"/>
      </w:pPr>
      <w:rPr>
        <w:rFonts w:hint="default"/>
        <w:lang w:val="el-GR" w:eastAsia="en-US" w:bidi="ar-SA"/>
      </w:rPr>
    </w:lvl>
    <w:lvl w:ilvl="7" w:tplc="197E37EC">
      <w:numFmt w:val="bullet"/>
      <w:lvlText w:val="•"/>
      <w:lvlJc w:val="left"/>
      <w:pPr>
        <w:ind w:left="2109" w:hanging="360"/>
      </w:pPr>
      <w:rPr>
        <w:rFonts w:hint="default"/>
        <w:lang w:val="el-GR" w:eastAsia="en-US" w:bidi="ar-SA"/>
      </w:rPr>
    </w:lvl>
    <w:lvl w:ilvl="8" w:tplc="B562E518">
      <w:numFmt w:val="bullet"/>
      <w:lvlText w:val="•"/>
      <w:lvlJc w:val="left"/>
      <w:pPr>
        <w:ind w:left="2293" w:hanging="360"/>
      </w:pPr>
      <w:rPr>
        <w:rFonts w:hint="default"/>
        <w:lang w:val="el-GR" w:eastAsia="en-US" w:bidi="ar-SA"/>
      </w:rPr>
    </w:lvl>
  </w:abstractNum>
  <w:abstractNum w:abstractNumId="23" w15:restartNumberingAfterBreak="0">
    <w:nsid w:val="59A26F45"/>
    <w:multiLevelType w:val="hybridMultilevel"/>
    <w:tmpl w:val="E924B284"/>
    <w:lvl w:ilvl="0" w:tplc="ED162A7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13445C74">
      <w:numFmt w:val="bullet"/>
      <w:lvlText w:val="•"/>
      <w:lvlJc w:val="left"/>
      <w:pPr>
        <w:ind w:left="1004" w:hanging="360"/>
      </w:pPr>
      <w:rPr>
        <w:rFonts w:hint="default"/>
        <w:lang w:val="el-GR" w:eastAsia="en-US" w:bidi="ar-SA"/>
      </w:rPr>
    </w:lvl>
    <w:lvl w:ilvl="2" w:tplc="63A2B536">
      <w:numFmt w:val="bullet"/>
      <w:lvlText w:val="•"/>
      <w:lvlJc w:val="left"/>
      <w:pPr>
        <w:ind w:left="1188" w:hanging="360"/>
      </w:pPr>
      <w:rPr>
        <w:rFonts w:hint="default"/>
        <w:lang w:val="el-GR" w:eastAsia="en-US" w:bidi="ar-SA"/>
      </w:rPr>
    </w:lvl>
    <w:lvl w:ilvl="3" w:tplc="812C052C">
      <w:numFmt w:val="bullet"/>
      <w:lvlText w:val="•"/>
      <w:lvlJc w:val="left"/>
      <w:pPr>
        <w:ind w:left="1372" w:hanging="360"/>
      </w:pPr>
      <w:rPr>
        <w:rFonts w:hint="default"/>
        <w:lang w:val="el-GR" w:eastAsia="en-US" w:bidi="ar-SA"/>
      </w:rPr>
    </w:lvl>
    <w:lvl w:ilvl="4" w:tplc="B2A4B492">
      <w:numFmt w:val="bullet"/>
      <w:lvlText w:val="•"/>
      <w:lvlJc w:val="left"/>
      <w:pPr>
        <w:ind w:left="1556" w:hanging="360"/>
      </w:pPr>
      <w:rPr>
        <w:rFonts w:hint="default"/>
        <w:lang w:val="el-GR" w:eastAsia="en-US" w:bidi="ar-SA"/>
      </w:rPr>
    </w:lvl>
    <w:lvl w:ilvl="5" w:tplc="DA04674E">
      <w:numFmt w:val="bullet"/>
      <w:lvlText w:val="•"/>
      <w:lvlJc w:val="left"/>
      <w:pPr>
        <w:ind w:left="1741" w:hanging="360"/>
      </w:pPr>
      <w:rPr>
        <w:rFonts w:hint="default"/>
        <w:lang w:val="el-GR" w:eastAsia="en-US" w:bidi="ar-SA"/>
      </w:rPr>
    </w:lvl>
    <w:lvl w:ilvl="6" w:tplc="74DCAE54">
      <w:numFmt w:val="bullet"/>
      <w:lvlText w:val="•"/>
      <w:lvlJc w:val="left"/>
      <w:pPr>
        <w:ind w:left="1925" w:hanging="360"/>
      </w:pPr>
      <w:rPr>
        <w:rFonts w:hint="default"/>
        <w:lang w:val="el-GR" w:eastAsia="en-US" w:bidi="ar-SA"/>
      </w:rPr>
    </w:lvl>
    <w:lvl w:ilvl="7" w:tplc="58D09FCA">
      <w:numFmt w:val="bullet"/>
      <w:lvlText w:val="•"/>
      <w:lvlJc w:val="left"/>
      <w:pPr>
        <w:ind w:left="2109" w:hanging="360"/>
      </w:pPr>
      <w:rPr>
        <w:rFonts w:hint="default"/>
        <w:lang w:val="el-GR" w:eastAsia="en-US" w:bidi="ar-SA"/>
      </w:rPr>
    </w:lvl>
    <w:lvl w:ilvl="8" w:tplc="951829C8">
      <w:numFmt w:val="bullet"/>
      <w:lvlText w:val="•"/>
      <w:lvlJc w:val="left"/>
      <w:pPr>
        <w:ind w:left="2293" w:hanging="360"/>
      </w:pPr>
      <w:rPr>
        <w:rFonts w:hint="default"/>
        <w:lang w:val="el-GR" w:eastAsia="en-US" w:bidi="ar-SA"/>
      </w:rPr>
    </w:lvl>
  </w:abstractNum>
  <w:abstractNum w:abstractNumId="24" w15:restartNumberingAfterBreak="0">
    <w:nsid w:val="5A6401B8"/>
    <w:multiLevelType w:val="hybridMultilevel"/>
    <w:tmpl w:val="28326F88"/>
    <w:lvl w:ilvl="0" w:tplc="41EECAA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9E140E06">
      <w:numFmt w:val="bullet"/>
      <w:lvlText w:val="•"/>
      <w:lvlJc w:val="left"/>
      <w:pPr>
        <w:ind w:left="1004" w:hanging="360"/>
      </w:pPr>
      <w:rPr>
        <w:rFonts w:hint="default"/>
        <w:lang w:val="el-GR" w:eastAsia="en-US" w:bidi="ar-SA"/>
      </w:rPr>
    </w:lvl>
    <w:lvl w:ilvl="2" w:tplc="5B426AF4">
      <w:numFmt w:val="bullet"/>
      <w:lvlText w:val="•"/>
      <w:lvlJc w:val="left"/>
      <w:pPr>
        <w:ind w:left="1188" w:hanging="360"/>
      </w:pPr>
      <w:rPr>
        <w:rFonts w:hint="default"/>
        <w:lang w:val="el-GR" w:eastAsia="en-US" w:bidi="ar-SA"/>
      </w:rPr>
    </w:lvl>
    <w:lvl w:ilvl="3" w:tplc="AB5A3F46">
      <w:numFmt w:val="bullet"/>
      <w:lvlText w:val="•"/>
      <w:lvlJc w:val="left"/>
      <w:pPr>
        <w:ind w:left="1372" w:hanging="360"/>
      </w:pPr>
      <w:rPr>
        <w:rFonts w:hint="default"/>
        <w:lang w:val="el-GR" w:eastAsia="en-US" w:bidi="ar-SA"/>
      </w:rPr>
    </w:lvl>
    <w:lvl w:ilvl="4" w:tplc="B43CE090">
      <w:numFmt w:val="bullet"/>
      <w:lvlText w:val="•"/>
      <w:lvlJc w:val="left"/>
      <w:pPr>
        <w:ind w:left="1556" w:hanging="360"/>
      </w:pPr>
      <w:rPr>
        <w:rFonts w:hint="default"/>
        <w:lang w:val="el-GR" w:eastAsia="en-US" w:bidi="ar-SA"/>
      </w:rPr>
    </w:lvl>
    <w:lvl w:ilvl="5" w:tplc="89D8AE9E">
      <w:numFmt w:val="bullet"/>
      <w:lvlText w:val="•"/>
      <w:lvlJc w:val="left"/>
      <w:pPr>
        <w:ind w:left="1741" w:hanging="360"/>
      </w:pPr>
      <w:rPr>
        <w:rFonts w:hint="default"/>
        <w:lang w:val="el-GR" w:eastAsia="en-US" w:bidi="ar-SA"/>
      </w:rPr>
    </w:lvl>
    <w:lvl w:ilvl="6" w:tplc="5FDCDEAA">
      <w:numFmt w:val="bullet"/>
      <w:lvlText w:val="•"/>
      <w:lvlJc w:val="left"/>
      <w:pPr>
        <w:ind w:left="1925" w:hanging="360"/>
      </w:pPr>
      <w:rPr>
        <w:rFonts w:hint="default"/>
        <w:lang w:val="el-GR" w:eastAsia="en-US" w:bidi="ar-SA"/>
      </w:rPr>
    </w:lvl>
    <w:lvl w:ilvl="7" w:tplc="D43A384E">
      <w:numFmt w:val="bullet"/>
      <w:lvlText w:val="•"/>
      <w:lvlJc w:val="left"/>
      <w:pPr>
        <w:ind w:left="2109" w:hanging="360"/>
      </w:pPr>
      <w:rPr>
        <w:rFonts w:hint="default"/>
        <w:lang w:val="el-GR" w:eastAsia="en-US" w:bidi="ar-SA"/>
      </w:rPr>
    </w:lvl>
    <w:lvl w:ilvl="8" w:tplc="8D60253C">
      <w:numFmt w:val="bullet"/>
      <w:lvlText w:val="•"/>
      <w:lvlJc w:val="left"/>
      <w:pPr>
        <w:ind w:left="2293" w:hanging="360"/>
      </w:pPr>
      <w:rPr>
        <w:rFonts w:hint="default"/>
        <w:lang w:val="el-GR" w:eastAsia="en-US" w:bidi="ar-SA"/>
      </w:rPr>
    </w:lvl>
  </w:abstractNum>
  <w:abstractNum w:abstractNumId="25" w15:restartNumberingAfterBreak="0">
    <w:nsid w:val="60AF6ED5"/>
    <w:multiLevelType w:val="hybridMultilevel"/>
    <w:tmpl w:val="719A9784"/>
    <w:lvl w:ilvl="0" w:tplc="4E78B284">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E4BA4EC0">
      <w:numFmt w:val="bullet"/>
      <w:lvlText w:val="•"/>
      <w:lvlJc w:val="left"/>
      <w:pPr>
        <w:ind w:left="1004" w:hanging="360"/>
      </w:pPr>
      <w:rPr>
        <w:rFonts w:hint="default"/>
        <w:lang w:val="el-GR" w:eastAsia="en-US" w:bidi="ar-SA"/>
      </w:rPr>
    </w:lvl>
    <w:lvl w:ilvl="2" w:tplc="A8E00754">
      <w:numFmt w:val="bullet"/>
      <w:lvlText w:val="•"/>
      <w:lvlJc w:val="left"/>
      <w:pPr>
        <w:ind w:left="1188" w:hanging="360"/>
      </w:pPr>
      <w:rPr>
        <w:rFonts w:hint="default"/>
        <w:lang w:val="el-GR" w:eastAsia="en-US" w:bidi="ar-SA"/>
      </w:rPr>
    </w:lvl>
    <w:lvl w:ilvl="3" w:tplc="A3EAC1B0">
      <w:numFmt w:val="bullet"/>
      <w:lvlText w:val="•"/>
      <w:lvlJc w:val="left"/>
      <w:pPr>
        <w:ind w:left="1372" w:hanging="360"/>
      </w:pPr>
      <w:rPr>
        <w:rFonts w:hint="default"/>
        <w:lang w:val="el-GR" w:eastAsia="en-US" w:bidi="ar-SA"/>
      </w:rPr>
    </w:lvl>
    <w:lvl w:ilvl="4" w:tplc="14A67B96">
      <w:numFmt w:val="bullet"/>
      <w:lvlText w:val="•"/>
      <w:lvlJc w:val="left"/>
      <w:pPr>
        <w:ind w:left="1556" w:hanging="360"/>
      </w:pPr>
      <w:rPr>
        <w:rFonts w:hint="default"/>
        <w:lang w:val="el-GR" w:eastAsia="en-US" w:bidi="ar-SA"/>
      </w:rPr>
    </w:lvl>
    <w:lvl w:ilvl="5" w:tplc="C1DA82A8">
      <w:numFmt w:val="bullet"/>
      <w:lvlText w:val="•"/>
      <w:lvlJc w:val="left"/>
      <w:pPr>
        <w:ind w:left="1741" w:hanging="360"/>
      </w:pPr>
      <w:rPr>
        <w:rFonts w:hint="default"/>
        <w:lang w:val="el-GR" w:eastAsia="en-US" w:bidi="ar-SA"/>
      </w:rPr>
    </w:lvl>
    <w:lvl w:ilvl="6" w:tplc="C6BA62C2">
      <w:numFmt w:val="bullet"/>
      <w:lvlText w:val="•"/>
      <w:lvlJc w:val="left"/>
      <w:pPr>
        <w:ind w:left="1925" w:hanging="360"/>
      </w:pPr>
      <w:rPr>
        <w:rFonts w:hint="default"/>
        <w:lang w:val="el-GR" w:eastAsia="en-US" w:bidi="ar-SA"/>
      </w:rPr>
    </w:lvl>
    <w:lvl w:ilvl="7" w:tplc="1E04CD78">
      <w:numFmt w:val="bullet"/>
      <w:lvlText w:val="•"/>
      <w:lvlJc w:val="left"/>
      <w:pPr>
        <w:ind w:left="2109" w:hanging="360"/>
      </w:pPr>
      <w:rPr>
        <w:rFonts w:hint="default"/>
        <w:lang w:val="el-GR" w:eastAsia="en-US" w:bidi="ar-SA"/>
      </w:rPr>
    </w:lvl>
    <w:lvl w:ilvl="8" w:tplc="F3C20838">
      <w:numFmt w:val="bullet"/>
      <w:lvlText w:val="•"/>
      <w:lvlJc w:val="left"/>
      <w:pPr>
        <w:ind w:left="2293" w:hanging="360"/>
      </w:pPr>
      <w:rPr>
        <w:rFonts w:hint="default"/>
        <w:lang w:val="el-GR" w:eastAsia="en-US" w:bidi="ar-SA"/>
      </w:rPr>
    </w:lvl>
  </w:abstractNum>
  <w:abstractNum w:abstractNumId="26" w15:restartNumberingAfterBreak="0">
    <w:nsid w:val="6A72572A"/>
    <w:multiLevelType w:val="hybridMultilevel"/>
    <w:tmpl w:val="3D1480A2"/>
    <w:lvl w:ilvl="0" w:tplc="5A782A2C">
      <w:numFmt w:val="bullet"/>
      <w:lvlText w:val=""/>
      <w:lvlJc w:val="left"/>
      <w:pPr>
        <w:ind w:left="828" w:hanging="361"/>
      </w:pPr>
      <w:rPr>
        <w:rFonts w:ascii="Symbol" w:eastAsia="Symbol" w:hAnsi="Symbol" w:cs="Symbol" w:hint="default"/>
        <w:spacing w:val="0"/>
        <w:w w:val="100"/>
        <w:lang w:val="el-GR" w:eastAsia="en-US" w:bidi="ar-SA"/>
      </w:rPr>
    </w:lvl>
    <w:lvl w:ilvl="1" w:tplc="3F26028E">
      <w:numFmt w:val="bullet"/>
      <w:lvlText w:val="•"/>
      <w:lvlJc w:val="left"/>
      <w:pPr>
        <w:ind w:left="1154" w:hanging="361"/>
      </w:pPr>
      <w:rPr>
        <w:rFonts w:hint="default"/>
        <w:lang w:val="el-GR" w:eastAsia="en-US" w:bidi="ar-SA"/>
      </w:rPr>
    </w:lvl>
    <w:lvl w:ilvl="2" w:tplc="5B60DB66">
      <w:numFmt w:val="bullet"/>
      <w:lvlText w:val="•"/>
      <w:lvlJc w:val="left"/>
      <w:pPr>
        <w:ind w:left="1489" w:hanging="361"/>
      </w:pPr>
      <w:rPr>
        <w:rFonts w:hint="default"/>
        <w:lang w:val="el-GR" w:eastAsia="en-US" w:bidi="ar-SA"/>
      </w:rPr>
    </w:lvl>
    <w:lvl w:ilvl="3" w:tplc="76725E1C">
      <w:numFmt w:val="bullet"/>
      <w:lvlText w:val="•"/>
      <w:lvlJc w:val="left"/>
      <w:pPr>
        <w:ind w:left="1824" w:hanging="361"/>
      </w:pPr>
      <w:rPr>
        <w:rFonts w:hint="default"/>
        <w:lang w:val="el-GR" w:eastAsia="en-US" w:bidi="ar-SA"/>
      </w:rPr>
    </w:lvl>
    <w:lvl w:ilvl="4" w:tplc="AF5869B8">
      <w:numFmt w:val="bullet"/>
      <w:lvlText w:val="•"/>
      <w:lvlJc w:val="left"/>
      <w:pPr>
        <w:ind w:left="2159" w:hanging="361"/>
      </w:pPr>
      <w:rPr>
        <w:rFonts w:hint="default"/>
        <w:lang w:val="el-GR" w:eastAsia="en-US" w:bidi="ar-SA"/>
      </w:rPr>
    </w:lvl>
    <w:lvl w:ilvl="5" w:tplc="19564250">
      <w:numFmt w:val="bullet"/>
      <w:lvlText w:val="•"/>
      <w:lvlJc w:val="left"/>
      <w:pPr>
        <w:ind w:left="2494" w:hanging="361"/>
      </w:pPr>
      <w:rPr>
        <w:rFonts w:hint="default"/>
        <w:lang w:val="el-GR" w:eastAsia="en-US" w:bidi="ar-SA"/>
      </w:rPr>
    </w:lvl>
    <w:lvl w:ilvl="6" w:tplc="48D4640E">
      <w:numFmt w:val="bullet"/>
      <w:lvlText w:val="•"/>
      <w:lvlJc w:val="left"/>
      <w:pPr>
        <w:ind w:left="2829" w:hanging="361"/>
      </w:pPr>
      <w:rPr>
        <w:rFonts w:hint="default"/>
        <w:lang w:val="el-GR" w:eastAsia="en-US" w:bidi="ar-SA"/>
      </w:rPr>
    </w:lvl>
    <w:lvl w:ilvl="7" w:tplc="CBA8939E">
      <w:numFmt w:val="bullet"/>
      <w:lvlText w:val="•"/>
      <w:lvlJc w:val="left"/>
      <w:pPr>
        <w:ind w:left="3164" w:hanging="361"/>
      </w:pPr>
      <w:rPr>
        <w:rFonts w:hint="default"/>
        <w:lang w:val="el-GR" w:eastAsia="en-US" w:bidi="ar-SA"/>
      </w:rPr>
    </w:lvl>
    <w:lvl w:ilvl="8" w:tplc="ACA026C6">
      <w:numFmt w:val="bullet"/>
      <w:lvlText w:val="•"/>
      <w:lvlJc w:val="left"/>
      <w:pPr>
        <w:ind w:left="3499" w:hanging="361"/>
      </w:pPr>
      <w:rPr>
        <w:rFonts w:hint="default"/>
        <w:lang w:val="el-GR" w:eastAsia="en-US" w:bidi="ar-SA"/>
      </w:rPr>
    </w:lvl>
  </w:abstractNum>
  <w:abstractNum w:abstractNumId="27" w15:restartNumberingAfterBreak="0">
    <w:nsid w:val="6CB245C6"/>
    <w:multiLevelType w:val="hybridMultilevel"/>
    <w:tmpl w:val="240A08AC"/>
    <w:lvl w:ilvl="0" w:tplc="001A1B98">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EB7C718E">
      <w:numFmt w:val="bullet"/>
      <w:lvlText w:val="•"/>
      <w:lvlJc w:val="left"/>
      <w:pPr>
        <w:ind w:left="1004" w:hanging="360"/>
      </w:pPr>
      <w:rPr>
        <w:rFonts w:hint="default"/>
        <w:lang w:val="el-GR" w:eastAsia="en-US" w:bidi="ar-SA"/>
      </w:rPr>
    </w:lvl>
    <w:lvl w:ilvl="2" w:tplc="B5FE5E7A">
      <w:numFmt w:val="bullet"/>
      <w:lvlText w:val="•"/>
      <w:lvlJc w:val="left"/>
      <w:pPr>
        <w:ind w:left="1188" w:hanging="360"/>
      </w:pPr>
      <w:rPr>
        <w:rFonts w:hint="default"/>
        <w:lang w:val="el-GR" w:eastAsia="en-US" w:bidi="ar-SA"/>
      </w:rPr>
    </w:lvl>
    <w:lvl w:ilvl="3" w:tplc="EE2C8D80">
      <w:numFmt w:val="bullet"/>
      <w:lvlText w:val="•"/>
      <w:lvlJc w:val="left"/>
      <w:pPr>
        <w:ind w:left="1372" w:hanging="360"/>
      </w:pPr>
      <w:rPr>
        <w:rFonts w:hint="default"/>
        <w:lang w:val="el-GR" w:eastAsia="en-US" w:bidi="ar-SA"/>
      </w:rPr>
    </w:lvl>
    <w:lvl w:ilvl="4" w:tplc="DC2AB296">
      <w:numFmt w:val="bullet"/>
      <w:lvlText w:val="•"/>
      <w:lvlJc w:val="left"/>
      <w:pPr>
        <w:ind w:left="1556" w:hanging="360"/>
      </w:pPr>
      <w:rPr>
        <w:rFonts w:hint="default"/>
        <w:lang w:val="el-GR" w:eastAsia="en-US" w:bidi="ar-SA"/>
      </w:rPr>
    </w:lvl>
    <w:lvl w:ilvl="5" w:tplc="BD2CC1FC">
      <w:numFmt w:val="bullet"/>
      <w:lvlText w:val="•"/>
      <w:lvlJc w:val="left"/>
      <w:pPr>
        <w:ind w:left="1741" w:hanging="360"/>
      </w:pPr>
      <w:rPr>
        <w:rFonts w:hint="default"/>
        <w:lang w:val="el-GR" w:eastAsia="en-US" w:bidi="ar-SA"/>
      </w:rPr>
    </w:lvl>
    <w:lvl w:ilvl="6" w:tplc="557ABC0A">
      <w:numFmt w:val="bullet"/>
      <w:lvlText w:val="•"/>
      <w:lvlJc w:val="left"/>
      <w:pPr>
        <w:ind w:left="1925" w:hanging="360"/>
      </w:pPr>
      <w:rPr>
        <w:rFonts w:hint="default"/>
        <w:lang w:val="el-GR" w:eastAsia="en-US" w:bidi="ar-SA"/>
      </w:rPr>
    </w:lvl>
    <w:lvl w:ilvl="7" w:tplc="6762791C">
      <w:numFmt w:val="bullet"/>
      <w:lvlText w:val="•"/>
      <w:lvlJc w:val="left"/>
      <w:pPr>
        <w:ind w:left="2109" w:hanging="360"/>
      </w:pPr>
      <w:rPr>
        <w:rFonts w:hint="default"/>
        <w:lang w:val="el-GR" w:eastAsia="en-US" w:bidi="ar-SA"/>
      </w:rPr>
    </w:lvl>
    <w:lvl w:ilvl="8" w:tplc="9904B4CE">
      <w:numFmt w:val="bullet"/>
      <w:lvlText w:val="•"/>
      <w:lvlJc w:val="left"/>
      <w:pPr>
        <w:ind w:left="2293" w:hanging="360"/>
      </w:pPr>
      <w:rPr>
        <w:rFonts w:hint="default"/>
        <w:lang w:val="el-GR" w:eastAsia="en-US" w:bidi="ar-SA"/>
      </w:rPr>
    </w:lvl>
  </w:abstractNum>
  <w:abstractNum w:abstractNumId="28" w15:restartNumberingAfterBreak="0">
    <w:nsid w:val="75BE40B3"/>
    <w:multiLevelType w:val="hybridMultilevel"/>
    <w:tmpl w:val="A9E43512"/>
    <w:lvl w:ilvl="0" w:tplc="4CE084E8">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57A01E92">
      <w:numFmt w:val="bullet"/>
      <w:lvlText w:val="•"/>
      <w:lvlJc w:val="left"/>
      <w:pPr>
        <w:ind w:left="1004" w:hanging="360"/>
      </w:pPr>
      <w:rPr>
        <w:rFonts w:hint="default"/>
        <w:lang w:val="el-GR" w:eastAsia="en-US" w:bidi="ar-SA"/>
      </w:rPr>
    </w:lvl>
    <w:lvl w:ilvl="2" w:tplc="1862AD94">
      <w:numFmt w:val="bullet"/>
      <w:lvlText w:val="•"/>
      <w:lvlJc w:val="left"/>
      <w:pPr>
        <w:ind w:left="1188" w:hanging="360"/>
      </w:pPr>
      <w:rPr>
        <w:rFonts w:hint="default"/>
        <w:lang w:val="el-GR" w:eastAsia="en-US" w:bidi="ar-SA"/>
      </w:rPr>
    </w:lvl>
    <w:lvl w:ilvl="3" w:tplc="8684DABC">
      <w:numFmt w:val="bullet"/>
      <w:lvlText w:val="•"/>
      <w:lvlJc w:val="left"/>
      <w:pPr>
        <w:ind w:left="1372" w:hanging="360"/>
      </w:pPr>
      <w:rPr>
        <w:rFonts w:hint="default"/>
        <w:lang w:val="el-GR" w:eastAsia="en-US" w:bidi="ar-SA"/>
      </w:rPr>
    </w:lvl>
    <w:lvl w:ilvl="4" w:tplc="0F84A2A0">
      <w:numFmt w:val="bullet"/>
      <w:lvlText w:val="•"/>
      <w:lvlJc w:val="left"/>
      <w:pPr>
        <w:ind w:left="1556" w:hanging="360"/>
      </w:pPr>
      <w:rPr>
        <w:rFonts w:hint="default"/>
        <w:lang w:val="el-GR" w:eastAsia="en-US" w:bidi="ar-SA"/>
      </w:rPr>
    </w:lvl>
    <w:lvl w:ilvl="5" w:tplc="6D04C4A0">
      <w:numFmt w:val="bullet"/>
      <w:lvlText w:val="•"/>
      <w:lvlJc w:val="left"/>
      <w:pPr>
        <w:ind w:left="1741" w:hanging="360"/>
      </w:pPr>
      <w:rPr>
        <w:rFonts w:hint="default"/>
        <w:lang w:val="el-GR" w:eastAsia="en-US" w:bidi="ar-SA"/>
      </w:rPr>
    </w:lvl>
    <w:lvl w:ilvl="6" w:tplc="C0BA5656">
      <w:numFmt w:val="bullet"/>
      <w:lvlText w:val="•"/>
      <w:lvlJc w:val="left"/>
      <w:pPr>
        <w:ind w:left="1925" w:hanging="360"/>
      </w:pPr>
      <w:rPr>
        <w:rFonts w:hint="default"/>
        <w:lang w:val="el-GR" w:eastAsia="en-US" w:bidi="ar-SA"/>
      </w:rPr>
    </w:lvl>
    <w:lvl w:ilvl="7" w:tplc="82381FBC">
      <w:numFmt w:val="bullet"/>
      <w:lvlText w:val="•"/>
      <w:lvlJc w:val="left"/>
      <w:pPr>
        <w:ind w:left="2109" w:hanging="360"/>
      </w:pPr>
      <w:rPr>
        <w:rFonts w:hint="default"/>
        <w:lang w:val="el-GR" w:eastAsia="en-US" w:bidi="ar-SA"/>
      </w:rPr>
    </w:lvl>
    <w:lvl w:ilvl="8" w:tplc="F48C67E6">
      <w:numFmt w:val="bullet"/>
      <w:lvlText w:val="•"/>
      <w:lvlJc w:val="left"/>
      <w:pPr>
        <w:ind w:left="2293" w:hanging="360"/>
      </w:pPr>
      <w:rPr>
        <w:rFonts w:hint="default"/>
        <w:lang w:val="el-GR" w:eastAsia="en-US" w:bidi="ar-SA"/>
      </w:rPr>
    </w:lvl>
  </w:abstractNum>
  <w:abstractNum w:abstractNumId="29" w15:restartNumberingAfterBreak="0">
    <w:nsid w:val="76060B3B"/>
    <w:multiLevelType w:val="multilevel"/>
    <w:tmpl w:val="18387360"/>
    <w:lvl w:ilvl="0">
      <w:start w:val="1"/>
      <w:numFmt w:val="decimal"/>
      <w:lvlText w:val="%1."/>
      <w:lvlJc w:val="left"/>
      <w:pPr>
        <w:ind w:left="1201" w:hanging="240"/>
        <w:jc w:val="right"/>
      </w:pPr>
      <w:rPr>
        <w:rFonts w:ascii="Times New Roman" w:eastAsia="Times New Roman" w:hAnsi="Times New Roman" w:cs="Times New Roman" w:hint="default"/>
        <w:b/>
        <w:bCs/>
        <w:i/>
        <w:iCs/>
        <w:spacing w:val="0"/>
        <w:w w:val="88"/>
        <w:sz w:val="24"/>
        <w:szCs w:val="24"/>
        <w:lang w:val="el-GR" w:eastAsia="en-US" w:bidi="ar-SA"/>
      </w:rPr>
    </w:lvl>
    <w:lvl w:ilvl="1">
      <w:start w:val="1"/>
      <w:numFmt w:val="decimal"/>
      <w:lvlText w:val="%1.%2"/>
      <w:lvlJc w:val="left"/>
      <w:pPr>
        <w:ind w:left="1321" w:hanging="360"/>
      </w:pPr>
      <w:rPr>
        <w:rFonts w:ascii="Times New Roman" w:eastAsia="Times New Roman" w:hAnsi="Times New Roman" w:cs="Times New Roman" w:hint="default"/>
        <w:b w:val="0"/>
        <w:bCs w:val="0"/>
        <w:i/>
        <w:iCs/>
        <w:spacing w:val="0"/>
        <w:w w:val="100"/>
        <w:sz w:val="24"/>
        <w:szCs w:val="24"/>
        <w:lang w:val="el-GR" w:eastAsia="en-US" w:bidi="ar-SA"/>
      </w:rPr>
    </w:lvl>
    <w:lvl w:ilvl="2">
      <w:numFmt w:val="bullet"/>
      <w:lvlText w:val="•"/>
      <w:lvlJc w:val="left"/>
      <w:pPr>
        <w:ind w:left="2149" w:hanging="360"/>
      </w:pPr>
      <w:rPr>
        <w:rFonts w:hint="default"/>
        <w:lang w:val="el-GR" w:eastAsia="en-US" w:bidi="ar-SA"/>
      </w:rPr>
    </w:lvl>
    <w:lvl w:ilvl="3">
      <w:numFmt w:val="bullet"/>
      <w:lvlText w:val="•"/>
      <w:lvlJc w:val="left"/>
      <w:pPr>
        <w:ind w:left="2979" w:hanging="360"/>
      </w:pPr>
      <w:rPr>
        <w:rFonts w:hint="default"/>
        <w:lang w:val="el-GR" w:eastAsia="en-US" w:bidi="ar-SA"/>
      </w:rPr>
    </w:lvl>
    <w:lvl w:ilvl="4">
      <w:numFmt w:val="bullet"/>
      <w:lvlText w:val="•"/>
      <w:lvlJc w:val="left"/>
      <w:pPr>
        <w:ind w:left="3809" w:hanging="360"/>
      </w:pPr>
      <w:rPr>
        <w:rFonts w:hint="default"/>
        <w:lang w:val="el-GR" w:eastAsia="en-US" w:bidi="ar-SA"/>
      </w:rPr>
    </w:lvl>
    <w:lvl w:ilvl="5">
      <w:numFmt w:val="bullet"/>
      <w:lvlText w:val="•"/>
      <w:lvlJc w:val="left"/>
      <w:pPr>
        <w:ind w:left="4639" w:hanging="360"/>
      </w:pPr>
      <w:rPr>
        <w:rFonts w:hint="default"/>
        <w:lang w:val="el-GR" w:eastAsia="en-US" w:bidi="ar-SA"/>
      </w:rPr>
    </w:lvl>
    <w:lvl w:ilvl="6">
      <w:numFmt w:val="bullet"/>
      <w:lvlText w:val="•"/>
      <w:lvlJc w:val="left"/>
      <w:pPr>
        <w:ind w:left="5469" w:hanging="360"/>
      </w:pPr>
      <w:rPr>
        <w:rFonts w:hint="default"/>
        <w:lang w:val="el-GR" w:eastAsia="en-US" w:bidi="ar-SA"/>
      </w:rPr>
    </w:lvl>
    <w:lvl w:ilvl="7">
      <w:numFmt w:val="bullet"/>
      <w:lvlText w:val="•"/>
      <w:lvlJc w:val="left"/>
      <w:pPr>
        <w:ind w:left="6298" w:hanging="360"/>
      </w:pPr>
      <w:rPr>
        <w:rFonts w:hint="default"/>
        <w:lang w:val="el-GR" w:eastAsia="en-US" w:bidi="ar-SA"/>
      </w:rPr>
    </w:lvl>
    <w:lvl w:ilvl="8">
      <w:numFmt w:val="bullet"/>
      <w:lvlText w:val="•"/>
      <w:lvlJc w:val="left"/>
      <w:pPr>
        <w:ind w:left="7128" w:hanging="360"/>
      </w:pPr>
      <w:rPr>
        <w:rFonts w:hint="default"/>
        <w:lang w:val="el-GR" w:eastAsia="en-US" w:bidi="ar-SA"/>
      </w:rPr>
    </w:lvl>
  </w:abstractNum>
  <w:abstractNum w:abstractNumId="30" w15:restartNumberingAfterBreak="0">
    <w:nsid w:val="769218A5"/>
    <w:multiLevelType w:val="hybridMultilevel"/>
    <w:tmpl w:val="6784A4E4"/>
    <w:lvl w:ilvl="0" w:tplc="40D21EEA">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4FD871BA">
      <w:numFmt w:val="bullet"/>
      <w:lvlText w:val="•"/>
      <w:lvlJc w:val="left"/>
      <w:pPr>
        <w:ind w:left="1004" w:hanging="360"/>
      </w:pPr>
      <w:rPr>
        <w:rFonts w:hint="default"/>
        <w:lang w:val="el-GR" w:eastAsia="en-US" w:bidi="ar-SA"/>
      </w:rPr>
    </w:lvl>
    <w:lvl w:ilvl="2" w:tplc="66E4CD7A">
      <w:numFmt w:val="bullet"/>
      <w:lvlText w:val="•"/>
      <w:lvlJc w:val="left"/>
      <w:pPr>
        <w:ind w:left="1188" w:hanging="360"/>
      </w:pPr>
      <w:rPr>
        <w:rFonts w:hint="default"/>
        <w:lang w:val="el-GR" w:eastAsia="en-US" w:bidi="ar-SA"/>
      </w:rPr>
    </w:lvl>
    <w:lvl w:ilvl="3" w:tplc="383CB4E6">
      <w:numFmt w:val="bullet"/>
      <w:lvlText w:val="•"/>
      <w:lvlJc w:val="left"/>
      <w:pPr>
        <w:ind w:left="1372" w:hanging="360"/>
      </w:pPr>
      <w:rPr>
        <w:rFonts w:hint="default"/>
        <w:lang w:val="el-GR" w:eastAsia="en-US" w:bidi="ar-SA"/>
      </w:rPr>
    </w:lvl>
    <w:lvl w:ilvl="4" w:tplc="77F0D4B8">
      <w:numFmt w:val="bullet"/>
      <w:lvlText w:val="•"/>
      <w:lvlJc w:val="left"/>
      <w:pPr>
        <w:ind w:left="1556" w:hanging="360"/>
      </w:pPr>
      <w:rPr>
        <w:rFonts w:hint="default"/>
        <w:lang w:val="el-GR" w:eastAsia="en-US" w:bidi="ar-SA"/>
      </w:rPr>
    </w:lvl>
    <w:lvl w:ilvl="5" w:tplc="4ED22900">
      <w:numFmt w:val="bullet"/>
      <w:lvlText w:val="•"/>
      <w:lvlJc w:val="left"/>
      <w:pPr>
        <w:ind w:left="1741" w:hanging="360"/>
      </w:pPr>
      <w:rPr>
        <w:rFonts w:hint="default"/>
        <w:lang w:val="el-GR" w:eastAsia="en-US" w:bidi="ar-SA"/>
      </w:rPr>
    </w:lvl>
    <w:lvl w:ilvl="6" w:tplc="5BC878BC">
      <w:numFmt w:val="bullet"/>
      <w:lvlText w:val="•"/>
      <w:lvlJc w:val="left"/>
      <w:pPr>
        <w:ind w:left="1925" w:hanging="360"/>
      </w:pPr>
      <w:rPr>
        <w:rFonts w:hint="default"/>
        <w:lang w:val="el-GR" w:eastAsia="en-US" w:bidi="ar-SA"/>
      </w:rPr>
    </w:lvl>
    <w:lvl w:ilvl="7" w:tplc="225C83BC">
      <w:numFmt w:val="bullet"/>
      <w:lvlText w:val="•"/>
      <w:lvlJc w:val="left"/>
      <w:pPr>
        <w:ind w:left="2109" w:hanging="360"/>
      </w:pPr>
      <w:rPr>
        <w:rFonts w:hint="default"/>
        <w:lang w:val="el-GR" w:eastAsia="en-US" w:bidi="ar-SA"/>
      </w:rPr>
    </w:lvl>
    <w:lvl w:ilvl="8" w:tplc="2EE21588">
      <w:numFmt w:val="bullet"/>
      <w:lvlText w:val="•"/>
      <w:lvlJc w:val="left"/>
      <w:pPr>
        <w:ind w:left="2293" w:hanging="360"/>
      </w:pPr>
      <w:rPr>
        <w:rFonts w:hint="default"/>
        <w:lang w:val="el-GR" w:eastAsia="en-US" w:bidi="ar-SA"/>
      </w:rPr>
    </w:lvl>
  </w:abstractNum>
  <w:abstractNum w:abstractNumId="31" w15:restartNumberingAfterBreak="0">
    <w:nsid w:val="77FE1A5C"/>
    <w:multiLevelType w:val="hybridMultilevel"/>
    <w:tmpl w:val="DE76FF3C"/>
    <w:lvl w:ilvl="0" w:tplc="2E48DD68">
      <w:numFmt w:val="bullet"/>
      <w:lvlText w:val=""/>
      <w:lvlJc w:val="left"/>
      <w:pPr>
        <w:ind w:left="828" w:hanging="361"/>
      </w:pPr>
      <w:rPr>
        <w:rFonts w:ascii="Symbol" w:eastAsia="Symbol" w:hAnsi="Symbol" w:cs="Symbol" w:hint="default"/>
        <w:b w:val="0"/>
        <w:bCs w:val="0"/>
        <w:i w:val="0"/>
        <w:iCs w:val="0"/>
        <w:spacing w:val="0"/>
        <w:w w:val="100"/>
        <w:sz w:val="24"/>
        <w:szCs w:val="24"/>
        <w:lang w:val="el-GR" w:eastAsia="en-US" w:bidi="ar-SA"/>
      </w:rPr>
    </w:lvl>
    <w:lvl w:ilvl="1" w:tplc="8606F8B2">
      <w:numFmt w:val="bullet"/>
      <w:lvlText w:val="•"/>
      <w:lvlJc w:val="left"/>
      <w:pPr>
        <w:ind w:left="1149" w:hanging="361"/>
      </w:pPr>
      <w:rPr>
        <w:rFonts w:hint="default"/>
        <w:lang w:val="el-GR" w:eastAsia="en-US" w:bidi="ar-SA"/>
      </w:rPr>
    </w:lvl>
    <w:lvl w:ilvl="2" w:tplc="8728A4A0">
      <w:numFmt w:val="bullet"/>
      <w:lvlText w:val="•"/>
      <w:lvlJc w:val="left"/>
      <w:pPr>
        <w:ind w:left="1479" w:hanging="361"/>
      </w:pPr>
      <w:rPr>
        <w:rFonts w:hint="default"/>
        <w:lang w:val="el-GR" w:eastAsia="en-US" w:bidi="ar-SA"/>
      </w:rPr>
    </w:lvl>
    <w:lvl w:ilvl="3" w:tplc="03F41658">
      <w:numFmt w:val="bullet"/>
      <w:lvlText w:val="•"/>
      <w:lvlJc w:val="left"/>
      <w:pPr>
        <w:ind w:left="1809" w:hanging="361"/>
      </w:pPr>
      <w:rPr>
        <w:rFonts w:hint="default"/>
        <w:lang w:val="el-GR" w:eastAsia="en-US" w:bidi="ar-SA"/>
      </w:rPr>
    </w:lvl>
    <w:lvl w:ilvl="4" w:tplc="8C04021A">
      <w:numFmt w:val="bullet"/>
      <w:lvlText w:val="•"/>
      <w:lvlJc w:val="left"/>
      <w:pPr>
        <w:ind w:left="2139" w:hanging="361"/>
      </w:pPr>
      <w:rPr>
        <w:rFonts w:hint="default"/>
        <w:lang w:val="el-GR" w:eastAsia="en-US" w:bidi="ar-SA"/>
      </w:rPr>
    </w:lvl>
    <w:lvl w:ilvl="5" w:tplc="04DCB446">
      <w:numFmt w:val="bullet"/>
      <w:lvlText w:val="•"/>
      <w:lvlJc w:val="left"/>
      <w:pPr>
        <w:ind w:left="2469" w:hanging="361"/>
      </w:pPr>
      <w:rPr>
        <w:rFonts w:hint="default"/>
        <w:lang w:val="el-GR" w:eastAsia="en-US" w:bidi="ar-SA"/>
      </w:rPr>
    </w:lvl>
    <w:lvl w:ilvl="6" w:tplc="56CA145E">
      <w:numFmt w:val="bullet"/>
      <w:lvlText w:val="•"/>
      <w:lvlJc w:val="left"/>
      <w:pPr>
        <w:ind w:left="2799" w:hanging="361"/>
      </w:pPr>
      <w:rPr>
        <w:rFonts w:hint="default"/>
        <w:lang w:val="el-GR" w:eastAsia="en-US" w:bidi="ar-SA"/>
      </w:rPr>
    </w:lvl>
    <w:lvl w:ilvl="7" w:tplc="AF7A56FE">
      <w:numFmt w:val="bullet"/>
      <w:lvlText w:val="•"/>
      <w:lvlJc w:val="left"/>
      <w:pPr>
        <w:ind w:left="3129" w:hanging="361"/>
      </w:pPr>
      <w:rPr>
        <w:rFonts w:hint="default"/>
        <w:lang w:val="el-GR" w:eastAsia="en-US" w:bidi="ar-SA"/>
      </w:rPr>
    </w:lvl>
    <w:lvl w:ilvl="8" w:tplc="A0B847D6">
      <w:numFmt w:val="bullet"/>
      <w:lvlText w:val="•"/>
      <w:lvlJc w:val="left"/>
      <w:pPr>
        <w:ind w:left="3459" w:hanging="361"/>
      </w:pPr>
      <w:rPr>
        <w:rFonts w:hint="default"/>
        <w:lang w:val="el-GR" w:eastAsia="en-US" w:bidi="ar-SA"/>
      </w:rPr>
    </w:lvl>
  </w:abstractNum>
  <w:abstractNum w:abstractNumId="32" w15:restartNumberingAfterBreak="0">
    <w:nsid w:val="7D172756"/>
    <w:multiLevelType w:val="hybridMultilevel"/>
    <w:tmpl w:val="7814F9AE"/>
    <w:lvl w:ilvl="0" w:tplc="0FF8242A">
      <w:numFmt w:val="bullet"/>
      <w:lvlText w:val=""/>
      <w:lvlJc w:val="left"/>
      <w:pPr>
        <w:ind w:left="828" w:hanging="360"/>
      </w:pPr>
      <w:rPr>
        <w:rFonts w:ascii="Symbol" w:eastAsia="Symbol" w:hAnsi="Symbol" w:cs="Symbol" w:hint="default"/>
        <w:b w:val="0"/>
        <w:bCs w:val="0"/>
        <w:i w:val="0"/>
        <w:iCs w:val="0"/>
        <w:spacing w:val="0"/>
        <w:w w:val="100"/>
        <w:sz w:val="24"/>
        <w:szCs w:val="24"/>
        <w:lang w:val="el-GR" w:eastAsia="en-US" w:bidi="ar-SA"/>
      </w:rPr>
    </w:lvl>
    <w:lvl w:ilvl="1" w:tplc="DD5CBDB6">
      <w:numFmt w:val="bullet"/>
      <w:lvlText w:val="•"/>
      <w:lvlJc w:val="left"/>
      <w:pPr>
        <w:ind w:left="1004" w:hanging="360"/>
      </w:pPr>
      <w:rPr>
        <w:rFonts w:hint="default"/>
        <w:lang w:val="el-GR" w:eastAsia="en-US" w:bidi="ar-SA"/>
      </w:rPr>
    </w:lvl>
    <w:lvl w:ilvl="2" w:tplc="9E54A28A">
      <w:numFmt w:val="bullet"/>
      <w:lvlText w:val="•"/>
      <w:lvlJc w:val="left"/>
      <w:pPr>
        <w:ind w:left="1188" w:hanging="360"/>
      </w:pPr>
      <w:rPr>
        <w:rFonts w:hint="default"/>
        <w:lang w:val="el-GR" w:eastAsia="en-US" w:bidi="ar-SA"/>
      </w:rPr>
    </w:lvl>
    <w:lvl w:ilvl="3" w:tplc="F522BA62">
      <w:numFmt w:val="bullet"/>
      <w:lvlText w:val="•"/>
      <w:lvlJc w:val="left"/>
      <w:pPr>
        <w:ind w:left="1372" w:hanging="360"/>
      </w:pPr>
      <w:rPr>
        <w:rFonts w:hint="default"/>
        <w:lang w:val="el-GR" w:eastAsia="en-US" w:bidi="ar-SA"/>
      </w:rPr>
    </w:lvl>
    <w:lvl w:ilvl="4" w:tplc="E2345F96">
      <w:numFmt w:val="bullet"/>
      <w:lvlText w:val="•"/>
      <w:lvlJc w:val="left"/>
      <w:pPr>
        <w:ind w:left="1556" w:hanging="360"/>
      </w:pPr>
      <w:rPr>
        <w:rFonts w:hint="default"/>
        <w:lang w:val="el-GR" w:eastAsia="en-US" w:bidi="ar-SA"/>
      </w:rPr>
    </w:lvl>
    <w:lvl w:ilvl="5" w:tplc="7116E4B8">
      <w:numFmt w:val="bullet"/>
      <w:lvlText w:val="•"/>
      <w:lvlJc w:val="left"/>
      <w:pPr>
        <w:ind w:left="1741" w:hanging="360"/>
      </w:pPr>
      <w:rPr>
        <w:rFonts w:hint="default"/>
        <w:lang w:val="el-GR" w:eastAsia="en-US" w:bidi="ar-SA"/>
      </w:rPr>
    </w:lvl>
    <w:lvl w:ilvl="6" w:tplc="069E5A88">
      <w:numFmt w:val="bullet"/>
      <w:lvlText w:val="•"/>
      <w:lvlJc w:val="left"/>
      <w:pPr>
        <w:ind w:left="1925" w:hanging="360"/>
      </w:pPr>
      <w:rPr>
        <w:rFonts w:hint="default"/>
        <w:lang w:val="el-GR" w:eastAsia="en-US" w:bidi="ar-SA"/>
      </w:rPr>
    </w:lvl>
    <w:lvl w:ilvl="7" w:tplc="8F227690">
      <w:numFmt w:val="bullet"/>
      <w:lvlText w:val="•"/>
      <w:lvlJc w:val="left"/>
      <w:pPr>
        <w:ind w:left="2109" w:hanging="360"/>
      </w:pPr>
      <w:rPr>
        <w:rFonts w:hint="default"/>
        <w:lang w:val="el-GR" w:eastAsia="en-US" w:bidi="ar-SA"/>
      </w:rPr>
    </w:lvl>
    <w:lvl w:ilvl="8" w:tplc="0D1EA058">
      <w:numFmt w:val="bullet"/>
      <w:lvlText w:val="•"/>
      <w:lvlJc w:val="left"/>
      <w:pPr>
        <w:ind w:left="2293" w:hanging="360"/>
      </w:pPr>
      <w:rPr>
        <w:rFonts w:hint="default"/>
        <w:lang w:val="el-GR" w:eastAsia="en-US" w:bidi="ar-SA"/>
      </w:rPr>
    </w:lvl>
  </w:abstractNum>
  <w:num w:numId="1" w16cid:durableId="409429577">
    <w:abstractNumId w:val="3"/>
  </w:num>
  <w:num w:numId="2" w16cid:durableId="1307859967">
    <w:abstractNumId w:val="17"/>
  </w:num>
  <w:num w:numId="3" w16cid:durableId="1786734124">
    <w:abstractNumId w:val="13"/>
  </w:num>
  <w:num w:numId="4" w16cid:durableId="1295987866">
    <w:abstractNumId w:val="31"/>
  </w:num>
  <w:num w:numId="5" w16cid:durableId="1796411548">
    <w:abstractNumId w:val="1"/>
  </w:num>
  <w:num w:numId="6" w16cid:durableId="1839998544">
    <w:abstractNumId w:val="8"/>
  </w:num>
  <w:num w:numId="7" w16cid:durableId="617492200">
    <w:abstractNumId w:val="28"/>
  </w:num>
  <w:num w:numId="8" w16cid:durableId="192768665">
    <w:abstractNumId w:val="22"/>
  </w:num>
  <w:num w:numId="9" w16cid:durableId="1713771264">
    <w:abstractNumId w:val="5"/>
  </w:num>
  <w:num w:numId="10" w16cid:durableId="23020152">
    <w:abstractNumId w:val="25"/>
  </w:num>
  <w:num w:numId="11" w16cid:durableId="1304238592">
    <w:abstractNumId w:val="12"/>
  </w:num>
  <w:num w:numId="12" w16cid:durableId="629869734">
    <w:abstractNumId w:val="16"/>
  </w:num>
  <w:num w:numId="13" w16cid:durableId="1553038139">
    <w:abstractNumId w:val="18"/>
  </w:num>
  <w:num w:numId="14" w16cid:durableId="1787314382">
    <w:abstractNumId w:val="6"/>
  </w:num>
  <w:num w:numId="15" w16cid:durableId="540366298">
    <w:abstractNumId w:val="30"/>
  </w:num>
  <w:num w:numId="16" w16cid:durableId="1541699438">
    <w:abstractNumId w:val="20"/>
  </w:num>
  <w:num w:numId="17" w16cid:durableId="351103609">
    <w:abstractNumId w:val="23"/>
  </w:num>
  <w:num w:numId="18" w16cid:durableId="777801216">
    <w:abstractNumId w:val="11"/>
  </w:num>
  <w:num w:numId="19" w16cid:durableId="408383883">
    <w:abstractNumId w:val="27"/>
  </w:num>
  <w:num w:numId="20" w16cid:durableId="237176409">
    <w:abstractNumId w:val="9"/>
  </w:num>
  <w:num w:numId="21" w16cid:durableId="66460073">
    <w:abstractNumId w:val="4"/>
  </w:num>
  <w:num w:numId="22" w16cid:durableId="1698043346">
    <w:abstractNumId w:val="14"/>
  </w:num>
  <w:num w:numId="23" w16cid:durableId="312294593">
    <w:abstractNumId w:val="24"/>
  </w:num>
  <w:num w:numId="24" w16cid:durableId="826243873">
    <w:abstractNumId w:val="32"/>
  </w:num>
  <w:num w:numId="25" w16cid:durableId="1919094192">
    <w:abstractNumId w:val="0"/>
  </w:num>
  <w:num w:numId="26" w16cid:durableId="1921332519">
    <w:abstractNumId w:val="2"/>
  </w:num>
  <w:num w:numId="27" w16cid:durableId="823815025">
    <w:abstractNumId w:val="21"/>
  </w:num>
  <w:num w:numId="28" w16cid:durableId="1618174200">
    <w:abstractNumId w:val="15"/>
  </w:num>
  <w:num w:numId="29" w16cid:durableId="1848784420">
    <w:abstractNumId w:val="19"/>
  </w:num>
  <w:num w:numId="30" w16cid:durableId="1201630301">
    <w:abstractNumId w:val="7"/>
  </w:num>
  <w:num w:numId="31" w16cid:durableId="211578131">
    <w:abstractNumId w:val="10"/>
  </w:num>
  <w:num w:numId="32" w16cid:durableId="94596193">
    <w:abstractNumId w:val="26"/>
  </w:num>
  <w:num w:numId="33" w16cid:durableId="9544801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698F"/>
    <w:rsid w:val="00537CB5"/>
    <w:rsid w:val="00A85223"/>
    <w:rsid w:val="00F369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805A"/>
  <w15:docId w15:val="{367770C4-A34B-415F-8736-D093C261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paragraph" w:styleId="1">
    <w:name w:val="heading 1"/>
    <w:basedOn w:val="a"/>
    <w:uiPriority w:val="9"/>
    <w:qFormat/>
    <w:pPr>
      <w:ind w:left="1201" w:hanging="240"/>
      <w:outlineLvl w:val="0"/>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1"/>
      <w:ind w:left="2211" w:right="881" w:hanging="610"/>
    </w:pPr>
    <w:rPr>
      <w:b/>
      <w:bCs/>
      <w:sz w:val="24"/>
      <w:szCs w:val="24"/>
    </w:rPr>
  </w:style>
  <w:style w:type="paragraph" w:styleId="a5">
    <w:name w:val="List Paragraph"/>
    <w:basedOn w:val="a"/>
    <w:uiPriority w:val="1"/>
    <w:qFormat/>
    <w:pPr>
      <w:ind w:left="961" w:hanging="240"/>
    </w:pPr>
  </w:style>
  <w:style w:type="paragraph" w:customStyle="1" w:styleId="TableParagraph">
    <w:name w:val="Table Paragraph"/>
    <w:basedOn w:val="a"/>
    <w:uiPriority w:val="1"/>
    <w:qFormat/>
    <w:pPr>
      <w:ind w:left="828"/>
      <w:jc w:val="both"/>
    </w:pPr>
  </w:style>
  <w:style w:type="character" w:styleId="-">
    <w:name w:val="Hyperlink"/>
    <w:basedOn w:val="a0"/>
    <w:uiPriority w:val="99"/>
    <w:unhideWhenUsed/>
    <w:rsid w:val="00A85223"/>
    <w:rPr>
      <w:color w:val="0000FF" w:themeColor="hyperlink"/>
      <w:u w:val="single"/>
    </w:rPr>
  </w:style>
  <w:style w:type="character" w:styleId="a6">
    <w:name w:val="Unresolved Mention"/>
    <w:basedOn w:val="a0"/>
    <w:uiPriority w:val="99"/>
    <w:semiHidden/>
    <w:unhideWhenUsed/>
    <w:rsid w:val="00A85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hyperlink" Target="mailto:dpo@ps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net.gr/" TargetMode="External"/><Relationship Id="rId5" Type="http://schemas.openxmlformats.org/officeDocument/2006/relationships/hyperlink" Target="http://www.fireservice.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3726</Words>
  <Characters>20123</Characters>
  <Application>Microsoft Office Word</Application>
  <DocSecurity>0</DocSecurity>
  <Lines>167</Lines>
  <Paragraphs>47</Paragraphs>
  <ScaleCrop>false</ScaleCrop>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aps.dinomyp.pyrdia aps.dinomyp.pyrdia</dc:creator>
  <cp:lastModifiedBy>Μάριος Βώττης</cp:lastModifiedBy>
  <cp:revision>2</cp:revision>
  <dcterms:created xsi:type="dcterms:W3CDTF">2025-03-13T08:01:00Z</dcterms:created>
  <dcterms:modified xsi:type="dcterms:W3CDTF">2025-03-13T08:03:00Z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για το Microsoft 365</vt:lpwstr>
  </property>
  <property fmtid="{D5CDD505-2E9C-101B-9397-08002B2CF9AE}" pid="4" name="LastSaved">
    <vt:filetime>2025-03-13T00:00:00Z</vt:filetime>
  </property>
  <property fmtid="{D5CDD505-2E9C-101B-9397-08002B2CF9AE}" pid="5" name="Producer">
    <vt:lpwstr>Microsoft® Word για το Microsoft 365</vt:lpwstr>
  </property>
</Properties>
</file>