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461" w:rsidRPr="005D5AC6" w:rsidRDefault="00EA2461" w:rsidP="00EA2461">
      <w:pPr>
        <w:autoSpaceDE w:val="0"/>
        <w:autoSpaceDN w:val="0"/>
        <w:adjustRightInd w:val="0"/>
        <w:spacing w:line="276" w:lineRule="auto"/>
        <w:jc w:val="center"/>
        <w:rPr>
          <w:rFonts w:asciiTheme="minorHAnsi" w:hAnsiTheme="minorHAnsi" w:cstheme="minorHAnsi"/>
          <w:b/>
          <w:sz w:val="22"/>
          <w:szCs w:val="22"/>
          <w:u w:val="single"/>
        </w:rPr>
      </w:pPr>
      <w:r w:rsidRPr="005D5AC6">
        <w:rPr>
          <w:rFonts w:asciiTheme="minorHAnsi" w:hAnsiTheme="minorHAnsi" w:cstheme="minorHAnsi"/>
          <w:b/>
          <w:sz w:val="22"/>
          <w:szCs w:val="22"/>
          <w:u w:val="single"/>
        </w:rPr>
        <w:t>ΠΑΡΑΡΤΗΜΑ Β</w:t>
      </w:r>
    </w:p>
    <w:p w:rsidR="00EA2461" w:rsidRPr="005D5AC6" w:rsidRDefault="00EA2461" w:rsidP="00EA2461">
      <w:pPr>
        <w:autoSpaceDE w:val="0"/>
        <w:autoSpaceDN w:val="0"/>
        <w:adjustRightInd w:val="0"/>
        <w:spacing w:after="120" w:line="276" w:lineRule="auto"/>
        <w:jc w:val="center"/>
        <w:rPr>
          <w:rFonts w:asciiTheme="minorHAnsi" w:hAnsiTheme="minorHAnsi" w:cstheme="minorHAnsi"/>
          <w:b/>
          <w:sz w:val="22"/>
          <w:szCs w:val="22"/>
          <w:u w:val="single"/>
        </w:rPr>
      </w:pPr>
      <w:r w:rsidRPr="005D5AC6">
        <w:rPr>
          <w:rFonts w:asciiTheme="minorHAnsi" w:hAnsiTheme="minorHAnsi" w:cstheme="minorHAnsi"/>
          <w:b/>
          <w:sz w:val="22"/>
          <w:szCs w:val="22"/>
          <w:u w:val="single"/>
          <w:lang w:val="en-US"/>
        </w:rPr>
        <w:t>Y</w:t>
      </w:r>
      <w:r w:rsidRPr="005D5AC6">
        <w:rPr>
          <w:rFonts w:asciiTheme="minorHAnsi" w:hAnsiTheme="minorHAnsi" w:cstheme="minorHAnsi"/>
          <w:b/>
          <w:sz w:val="22"/>
          <w:szCs w:val="22"/>
          <w:u w:val="single"/>
        </w:rPr>
        <w:t>ΠΟΔΕΙΓΜΑ ΜΕΛΕΤΗΣ ΠΥΡΟΠΡΟΣΤΑΣΙΑΣ</w:t>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4"/>
        <w:gridCol w:w="2527"/>
        <w:gridCol w:w="2848"/>
      </w:tblGrid>
      <w:tr w:rsidR="00EA2461" w:rsidRPr="005D5AC6" w:rsidTr="0033358D">
        <w:trPr>
          <w:trHeight w:val="416"/>
          <w:jc w:val="center"/>
        </w:trPr>
        <w:tc>
          <w:tcPr>
            <w:tcW w:w="4434" w:type="dxa"/>
            <w:tcBorders>
              <w:right w:val="single" w:sz="4" w:space="0" w:color="auto"/>
            </w:tcBorders>
            <w:shd w:val="clear" w:color="auto" w:fill="F2F2F2"/>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ΤΙΤΛΟΣ ΕΠΙΧΕΙΡΗΣΗΣ</w:t>
            </w:r>
          </w:p>
        </w:tc>
        <w:tc>
          <w:tcPr>
            <w:tcW w:w="2527" w:type="dxa"/>
            <w:vMerge w:val="restart"/>
            <w:tcBorders>
              <w:top w:val="nil"/>
              <w:left w:val="single" w:sz="4" w:space="0" w:color="auto"/>
              <w:righ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r w:rsidRPr="005D5AC6">
              <w:rPr>
                <w:rFonts w:asciiTheme="minorHAnsi" w:hAnsiTheme="minorHAnsi" w:cstheme="minorHAnsi"/>
                <w:b/>
                <w:sz w:val="22"/>
                <w:szCs w:val="22"/>
              </w:rPr>
              <w:t>Αριθμός ΧΠΕ</w:t>
            </w:r>
          </w:p>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r w:rsidRPr="005D5AC6">
              <w:rPr>
                <w:rFonts w:asciiTheme="minorHAnsi" w:hAnsiTheme="minorHAnsi" w:cstheme="minorHAnsi"/>
                <w:b/>
                <w:sz w:val="22"/>
                <w:szCs w:val="22"/>
              </w:rPr>
              <w:t>ή</w:t>
            </w:r>
          </w:p>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r w:rsidRPr="005D5AC6">
              <w:rPr>
                <w:rFonts w:asciiTheme="minorHAnsi" w:hAnsiTheme="minorHAnsi" w:cstheme="minorHAnsi"/>
                <w:b/>
                <w:sz w:val="22"/>
                <w:szCs w:val="22"/>
              </w:rPr>
              <w:t>Αριθμός Μελέτης</w:t>
            </w:r>
          </w:p>
        </w:tc>
        <w:tc>
          <w:tcPr>
            <w:tcW w:w="2848" w:type="dxa"/>
            <w:vMerge w:val="restart"/>
            <w:tcBorders>
              <w:lef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u w:val="dotted"/>
              </w:rPr>
            </w:pPr>
          </w:p>
        </w:tc>
      </w:tr>
      <w:tr w:rsidR="00EA2461" w:rsidRPr="005D5AC6" w:rsidTr="0033358D">
        <w:trPr>
          <w:trHeight w:val="1268"/>
          <w:jc w:val="center"/>
        </w:trPr>
        <w:tc>
          <w:tcPr>
            <w:tcW w:w="4434" w:type="dxa"/>
            <w:vMerge w:val="restart"/>
            <w:tcBorders>
              <w:righ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tc>
        <w:tc>
          <w:tcPr>
            <w:tcW w:w="2527" w:type="dxa"/>
            <w:vMerge/>
            <w:tcBorders>
              <w:left w:val="single" w:sz="4" w:space="0" w:color="auto"/>
              <w:bottom w:val="nil"/>
              <w:righ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2848" w:type="dxa"/>
            <w:vMerge/>
            <w:tcBorders>
              <w:lef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gridAfter w:val="2"/>
          <w:wAfter w:w="5375" w:type="dxa"/>
          <w:trHeight w:val="457"/>
          <w:jc w:val="center"/>
        </w:trPr>
        <w:tc>
          <w:tcPr>
            <w:tcW w:w="4434" w:type="dxa"/>
            <w:vMerge/>
            <w:tcBorders>
              <w:righ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bl>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09"/>
      </w:tblGrid>
      <w:tr w:rsidR="00EA2461" w:rsidRPr="005D5AC6" w:rsidTr="0033358D">
        <w:trPr>
          <w:trHeight w:val="337"/>
          <w:jc w:val="center"/>
        </w:trPr>
        <w:tc>
          <w:tcPr>
            <w:tcW w:w="9784" w:type="dxa"/>
            <w:shd w:val="clear" w:color="auto" w:fill="F2F2F2"/>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ΜΕΛΕΤΗ ΠΥΡΟΠΡΟΣΤΑΣΙΑΣ</w:t>
            </w:r>
          </w:p>
        </w:tc>
      </w:tr>
    </w:tbl>
    <w:p w:rsidR="00EA2461" w:rsidRDefault="00EA2461" w:rsidP="00EA2461">
      <w:pPr>
        <w:autoSpaceDE w:val="0"/>
        <w:autoSpaceDN w:val="0"/>
        <w:adjustRightInd w:val="0"/>
        <w:spacing w:before="120"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Που συντάχθηκε από τον/την</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rPr>
        <w:t>σύμφωνα με:</w:t>
      </w:r>
    </w:p>
    <w:p w:rsidR="00A24EC6" w:rsidRDefault="006B70A2" w:rsidP="00EA2461">
      <w:pPr>
        <w:autoSpaceDE w:val="0"/>
        <w:autoSpaceDN w:val="0"/>
        <w:adjustRightInd w:val="0"/>
        <w:spacing w:before="120" w:after="120" w:line="276" w:lineRule="auto"/>
        <w:jc w:val="both"/>
        <w:rPr>
          <w:rFonts w:asciiTheme="minorHAnsi" w:hAnsiTheme="minorHAnsi" w:cstheme="minorHAnsi"/>
          <w:sz w:val="22"/>
          <w:szCs w:val="22"/>
        </w:rPr>
      </w:pPr>
      <w:r w:rsidRPr="006B70A2">
        <w:rPr>
          <w:rFonts w:asciiTheme="minorHAnsi" w:hAnsiTheme="minorHAnsi" w:cstheme="minorHAnsi"/>
          <w:sz w:val="22"/>
          <w:szCs w:val="22"/>
        </w:rPr>
        <w:t>Τ</w:t>
      </w:r>
      <w:r>
        <w:rPr>
          <w:rFonts w:asciiTheme="minorHAnsi" w:hAnsiTheme="minorHAnsi" w:cstheme="minorHAnsi"/>
          <w:sz w:val="22"/>
          <w:szCs w:val="22"/>
        </w:rPr>
        <w:t>ην υ</w:t>
      </w:r>
      <w:r w:rsidR="00A24EC6" w:rsidRPr="00A24EC6">
        <w:rPr>
          <w:rFonts w:asciiTheme="minorHAnsi" w:hAnsiTheme="minorHAnsi" w:cstheme="minorHAnsi" w:hint="eastAsia"/>
          <w:sz w:val="22"/>
          <w:szCs w:val="22"/>
        </w:rPr>
        <w:t>π</w:t>
      </w:r>
      <w:r w:rsidR="00A24EC6" w:rsidRPr="00A24EC6">
        <w:rPr>
          <w:rFonts w:asciiTheme="minorHAnsi" w:hAnsiTheme="minorHAnsi" w:cstheme="minorHAnsi"/>
          <w:sz w:val="22"/>
          <w:szCs w:val="22"/>
        </w:rPr>
        <w:t xml:space="preserve">’ </w:t>
      </w:r>
      <w:r w:rsidR="00A24EC6" w:rsidRPr="00A24EC6">
        <w:rPr>
          <w:rFonts w:asciiTheme="minorHAnsi" w:hAnsiTheme="minorHAnsi" w:cstheme="minorHAnsi" w:hint="eastAsia"/>
          <w:sz w:val="22"/>
          <w:szCs w:val="22"/>
        </w:rPr>
        <w:t>Αριθ</w:t>
      </w:r>
      <w:r w:rsidR="00A24EC6" w:rsidRPr="00A24EC6">
        <w:rPr>
          <w:rFonts w:asciiTheme="minorHAnsi" w:hAnsiTheme="minorHAnsi" w:cstheme="minorHAnsi"/>
          <w:sz w:val="22"/>
          <w:szCs w:val="22"/>
        </w:rPr>
        <w:t xml:space="preserve">. </w:t>
      </w:r>
      <w:r w:rsidR="00A24EC6" w:rsidRPr="00A24EC6">
        <w:rPr>
          <w:rFonts w:asciiTheme="minorHAnsi" w:hAnsiTheme="minorHAnsi" w:cstheme="minorHAnsi" w:hint="eastAsia"/>
          <w:sz w:val="22"/>
          <w:szCs w:val="22"/>
        </w:rPr>
        <w:t>Α</w:t>
      </w:r>
      <w:r w:rsidR="00A24EC6" w:rsidRPr="00A24EC6">
        <w:rPr>
          <w:rFonts w:asciiTheme="minorHAnsi" w:hAnsiTheme="minorHAnsi" w:cstheme="minorHAnsi"/>
          <w:sz w:val="22"/>
          <w:szCs w:val="22"/>
        </w:rPr>
        <w:t>.</w:t>
      </w:r>
      <w:r w:rsidR="00A24EC6" w:rsidRPr="00A24EC6">
        <w:rPr>
          <w:rFonts w:asciiTheme="minorHAnsi" w:hAnsiTheme="minorHAnsi" w:cstheme="minorHAnsi" w:hint="eastAsia"/>
          <w:sz w:val="22"/>
          <w:szCs w:val="22"/>
        </w:rPr>
        <w:t>Π</w:t>
      </w:r>
      <w:r w:rsidR="00A24EC6" w:rsidRPr="00A24EC6">
        <w:rPr>
          <w:rFonts w:asciiTheme="minorHAnsi" w:hAnsiTheme="minorHAnsi" w:cstheme="minorHAnsi"/>
          <w:sz w:val="22"/>
          <w:szCs w:val="22"/>
        </w:rPr>
        <w:t>. 136860/1673/</w:t>
      </w:r>
      <w:r w:rsidR="00A24EC6" w:rsidRPr="00A24EC6">
        <w:rPr>
          <w:rFonts w:asciiTheme="minorHAnsi" w:hAnsiTheme="minorHAnsi" w:cstheme="minorHAnsi" w:hint="eastAsia"/>
          <w:sz w:val="22"/>
          <w:szCs w:val="22"/>
        </w:rPr>
        <w:t>Φ</w:t>
      </w:r>
      <w:r w:rsidR="00A24EC6" w:rsidRPr="00A24EC6">
        <w:rPr>
          <w:rFonts w:asciiTheme="minorHAnsi" w:hAnsiTheme="minorHAnsi" w:cstheme="minorHAnsi"/>
          <w:sz w:val="22"/>
          <w:szCs w:val="22"/>
        </w:rPr>
        <w:t>15</w:t>
      </w:r>
      <w:r w:rsidR="00A24EC6">
        <w:rPr>
          <w:rFonts w:asciiTheme="minorHAnsi" w:hAnsiTheme="minorHAnsi" w:cstheme="minorHAnsi"/>
          <w:sz w:val="22"/>
          <w:szCs w:val="22"/>
        </w:rPr>
        <w:t xml:space="preserve"> (ΦΕΚ 6210/</w:t>
      </w:r>
      <w:proofErr w:type="spellStart"/>
      <w:r w:rsidR="00A24EC6">
        <w:rPr>
          <w:rFonts w:asciiTheme="minorHAnsi" w:hAnsiTheme="minorHAnsi" w:cstheme="minorHAnsi"/>
          <w:sz w:val="22"/>
          <w:szCs w:val="22"/>
        </w:rPr>
        <w:t>τ.Β</w:t>
      </w:r>
      <w:proofErr w:type="spellEnd"/>
      <w:r w:rsidR="00A24EC6">
        <w:rPr>
          <w:rFonts w:asciiTheme="minorHAnsi" w:hAnsiTheme="minorHAnsi" w:cstheme="minorHAnsi"/>
          <w:sz w:val="22"/>
          <w:szCs w:val="22"/>
        </w:rPr>
        <w:t>΄/31-12-2018)</w:t>
      </w:r>
      <w:r>
        <w:rPr>
          <w:rFonts w:asciiTheme="minorHAnsi" w:hAnsiTheme="minorHAnsi" w:cstheme="minorHAnsi"/>
          <w:sz w:val="22"/>
          <w:szCs w:val="22"/>
        </w:rPr>
        <w:tab/>
      </w:r>
      <w:r w:rsidR="00A24EC6">
        <w:rPr>
          <w:rFonts w:asciiTheme="minorHAnsi" w:hAnsiTheme="minorHAnsi" w:cstheme="minorHAnsi"/>
          <w:sz w:val="22"/>
          <w:szCs w:val="22"/>
        </w:rPr>
        <w:t>[</w:t>
      </w:r>
      <w:r w:rsidR="00A24EC6" w:rsidRPr="006B70A2">
        <w:rPr>
          <w:rFonts w:asciiTheme="minorHAnsi" w:hAnsiTheme="minorHAnsi" w:cstheme="minorHAnsi"/>
          <w:sz w:val="22"/>
          <w:szCs w:val="22"/>
          <w:u w:val="dotted"/>
        </w:rPr>
        <w:tab/>
      </w:r>
      <w:r w:rsidR="00A24EC6">
        <w:rPr>
          <w:rFonts w:asciiTheme="minorHAnsi" w:hAnsiTheme="minorHAnsi" w:cstheme="minorHAnsi"/>
          <w:sz w:val="22"/>
          <w:szCs w:val="22"/>
        </w:rPr>
        <w:t>}</w:t>
      </w:r>
    </w:p>
    <w:p w:rsidR="006B70A2" w:rsidRDefault="006B70A2" w:rsidP="00EA2461">
      <w:p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Το </w:t>
      </w:r>
      <w:r w:rsidR="00A24EC6">
        <w:rPr>
          <w:rFonts w:asciiTheme="minorHAnsi" w:hAnsiTheme="minorHAnsi" w:cstheme="minorHAnsi"/>
          <w:sz w:val="22"/>
          <w:szCs w:val="22"/>
        </w:rPr>
        <w:t xml:space="preserve">Προεδρικό Διάταγμα </w:t>
      </w:r>
      <w:r w:rsidR="00EA2461" w:rsidRPr="005D5AC6">
        <w:rPr>
          <w:rFonts w:asciiTheme="minorHAnsi" w:hAnsiTheme="minorHAnsi" w:cstheme="minorHAnsi"/>
          <w:sz w:val="22"/>
          <w:szCs w:val="22"/>
        </w:rPr>
        <w:t>41/2018 (</w:t>
      </w:r>
      <w:r w:rsidR="00A24EC6">
        <w:rPr>
          <w:rFonts w:asciiTheme="minorHAnsi" w:hAnsiTheme="minorHAnsi" w:cstheme="minorHAnsi"/>
          <w:sz w:val="22"/>
          <w:szCs w:val="22"/>
        </w:rPr>
        <w:t xml:space="preserve">ΦΕΚ </w:t>
      </w:r>
      <w:r w:rsidR="00EA2461" w:rsidRPr="005D5AC6">
        <w:rPr>
          <w:rFonts w:asciiTheme="minorHAnsi" w:hAnsiTheme="minorHAnsi" w:cstheme="minorHAnsi"/>
          <w:sz w:val="22"/>
          <w:szCs w:val="22"/>
        </w:rPr>
        <w:t>Α΄ 80</w:t>
      </w:r>
      <w:r w:rsidR="00A24EC6">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24EC6">
        <w:rPr>
          <w:rFonts w:asciiTheme="minorHAnsi" w:hAnsiTheme="minorHAnsi" w:cstheme="minorHAnsi"/>
          <w:sz w:val="22"/>
          <w:szCs w:val="22"/>
        </w:rPr>
        <w:t>[</w:t>
      </w:r>
      <w:r w:rsidR="00A24EC6" w:rsidRPr="006B70A2">
        <w:rPr>
          <w:rFonts w:asciiTheme="minorHAnsi" w:hAnsiTheme="minorHAnsi" w:cstheme="minorHAnsi"/>
          <w:sz w:val="22"/>
          <w:szCs w:val="22"/>
          <w:u w:val="dotted"/>
        </w:rPr>
        <w:tab/>
      </w:r>
      <w:r w:rsidR="00A24EC6">
        <w:rPr>
          <w:rFonts w:asciiTheme="minorHAnsi" w:hAnsiTheme="minorHAnsi" w:cstheme="minorHAnsi"/>
          <w:sz w:val="22"/>
          <w:szCs w:val="22"/>
        </w:rPr>
        <w:t xml:space="preserve">] </w:t>
      </w:r>
    </w:p>
    <w:p w:rsidR="00EA2461" w:rsidRPr="005D5AC6" w:rsidRDefault="006B70A2" w:rsidP="00EA2461">
      <w:pPr>
        <w:autoSpaceDE w:val="0"/>
        <w:autoSpaceDN w:val="0"/>
        <w:adjustRightInd w:val="0"/>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Το </w:t>
      </w:r>
      <w:r w:rsidR="00A24EC6">
        <w:rPr>
          <w:rFonts w:asciiTheme="minorHAnsi" w:hAnsiTheme="minorHAnsi" w:cstheme="minorHAnsi"/>
          <w:sz w:val="22"/>
          <w:szCs w:val="22"/>
        </w:rPr>
        <w:t xml:space="preserve">Προεδρικό Διάταγμα </w:t>
      </w:r>
      <w:r w:rsidR="00EA2461" w:rsidRPr="005D5AC6">
        <w:rPr>
          <w:rFonts w:asciiTheme="minorHAnsi" w:hAnsiTheme="minorHAnsi" w:cstheme="minorHAnsi"/>
          <w:sz w:val="22"/>
          <w:szCs w:val="22"/>
        </w:rPr>
        <w:t>71/1988 (</w:t>
      </w:r>
      <w:r w:rsidR="00A24EC6">
        <w:rPr>
          <w:rFonts w:asciiTheme="minorHAnsi" w:hAnsiTheme="minorHAnsi" w:cstheme="minorHAnsi"/>
          <w:sz w:val="22"/>
          <w:szCs w:val="22"/>
        </w:rPr>
        <w:t xml:space="preserve">ΦΕΚ </w:t>
      </w:r>
      <w:r w:rsidR="00EA2461" w:rsidRPr="005D5AC6">
        <w:rPr>
          <w:rFonts w:asciiTheme="minorHAnsi" w:hAnsiTheme="minorHAnsi" w:cstheme="minorHAnsi"/>
          <w:sz w:val="22"/>
          <w:szCs w:val="22"/>
        </w:rPr>
        <w:t>Α΄ 32)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Pr="006B70A2">
        <w:rPr>
          <w:rFonts w:asciiTheme="minorHAnsi" w:hAnsiTheme="minorHAnsi" w:cstheme="minorHAnsi"/>
          <w:sz w:val="22"/>
          <w:szCs w:val="22"/>
          <w:u w:val="dotted"/>
        </w:rPr>
        <w:tab/>
      </w:r>
      <w:r>
        <w:rPr>
          <w:rFonts w:asciiTheme="minorHAnsi" w:hAnsiTheme="minorHAnsi" w:cstheme="minorHAnsi"/>
          <w:sz w:val="22"/>
          <w:szCs w:val="22"/>
        </w:rPr>
        <w:t>]</w:t>
      </w:r>
    </w:p>
    <w:p w:rsidR="00EA2461" w:rsidRDefault="00EA2461" w:rsidP="00EA2461">
      <w:pPr>
        <w:autoSpaceDE w:val="0"/>
        <w:autoSpaceDN w:val="0"/>
        <w:adjustRightInd w:val="0"/>
        <w:spacing w:line="276" w:lineRule="auto"/>
        <w:jc w:val="both"/>
        <w:rPr>
          <w:rFonts w:asciiTheme="minorHAnsi" w:hAnsiTheme="minorHAnsi" w:cstheme="minorHAnsi"/>
          <w:sz w:val="22"/>
          <w:szCs w:val="22"/>
        </w:rPr>
      </w:pPr>
      <w:r w:rsidRPr="005D5AC6">
        <w:rPr>
          <w:rFonts w:asciiTheme="minorHAnsi" w:hAnsiTheme="minorHAnsi" w:cstheme="minorHAnsi"/>
          <w:sz w:val="22"/>
          <w:szCs w:val="22"/>
        </w:rPr>
        <w:t>και αφορά «Μέτρα και μέσα πυροπροστασίας στις εγκαταστάσεις μεταποιητικών και συναφών δραστηριοτήτων».</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single"/>
        </w:rPr>
      </w:pPr>
    </w:p>
    <w:tbl>
      <w:tblPr>
        <w:tblW w:w="9809" w:type="dxa"/>
        <w:jc w:val="center"/>
        <w:tblLook w:val="00A0" w:firstRow="1" w:lastRow="0" w:firstColumn="1" w:lastColumn="0" w:noHBand="0" w:noVBand="0"/>
      </w:tblPr>
      <w:tblGrid>
        <w:gridCol w:w="9809"/>
      </w:tblGrid>
      <w:tr w:rsidR="00EA2461" w:rsidRPr="005D5AC6" w:rsidTr="0033358D">
        <w:trPr>
          <w:jc w:val="center"/>
        </w:trPr>
        <w:tc>
          <w:tcPr>
            <w:tcW w:w="9809" w:type="dxa"/>
            <w:tcBorders>
              <w:top w:val="single" w:sz="4" w:space="0" w:color="auto"/>
              <w:left w:val="single" w:sz="4" w:space="0" w:color="auto"/>
              <w:bottom w:val="single" w:sz="4" w:space="0" w:color="auto"/>
              <w:right w:val="single" w:sz="4" w:space="0" w:color="auto"/>
            </w:tcBorders>
            <w:shd w:val="clear" w:color="auto" w:fill="F2F2F2"/>
          </w:tcPr>
          <w:p w:rsidR="00EA2461" w:rsidRPr="005D5AC6" w:rsidRDefault="00EA2461" w:rsidP="0033358D">
            <w:pPr>
              <w:autoSpaceDE w:val="0"/>
              <w:autoSpaceDN w:val="0"/>
              <w:adjustRightInd w:val="0"/>
              <w:spacing w:line="276" w:lineRule="auto"/>
              <w:jc w:val="center"/>
              <w:rPr>
                <w:rFonts w:asciiTheme="minorHAnsi" w:hAnsiTheme="minorHAnsi" w:cstheme="minorHAnsi"/>
                <w:sz w:val="22"/>
                <w:szCs w:val="22"/>
                <w:lang w:val="en-US"/>
              </w:rPr>
            </w:pPr>
            <w:r w:rsidRPr="005D5AC6">
              <w:rPr>
                <w:rFonts w:asciiTheme="minorHAnsi" w:hAnsiTheme="minorHAnsi" w:cstheme="minorHAnsi"/>
                <w:b/>
                <w:sz w:val="22"/>
                <w:szCs w:val="22"/>
              </w:rPr>
              <w:t>Α. ΣΤΟΙΧΕΙΑ ΕΠΙΧΕΙΡΗΣΗΣ-ΕΓΚΑΤΑΣΤΑΣΗΣ</w:t>
            </w:r>
          </w:p>
        </w:tc>
      </w:tr>
    </w:tbl>
    <w:p w:rsidR="00EA2461" w:rsidRPr="005D5AC6" w:rsidRDefault="00EA2461" w:rsidP="00EA2461">
      <w:pPr>
        <w:numPr>
          <w:ilvl w:val="0"/>
          <w:numId w:val="2"/>
        </w:numPr>
        <w:autoSpaceDE w:val="0"/>
        <w:autoSpaceDN w:val="0"/>
        <w:adjustRightInd w:val="0"/>
        <w:spacing w:before="120" w:after="120" w:line="276" w:lineRule="auto"/>
        <w:ind w:left="357" w:hanging="357"/>
        <w:jc w:val="both"/>
        <w:rPr>
          <w:rFonts w:asciiTheme="minorHAnsi" w:hAnsiTheme="minorHAnsi" w:cstheme="minorHAnsi"/>
          <w:sz w:val="22"/>
          <w:szCs w:val="22"/>
        </w:rPr>
      </w:pPr>
      <w:r w:rsidRPr="005D5AC6">
        <w:rPr>
          <w:rFonts w:asciiTheme="minorHAnsi" w:hAnsiTheme="minorHAnsi" w:cstheme="minorHAnsi"/>
          <w:sz w:val="22"/>
          <w:szCs w:val="22"/>
        </w:rPr>
        <w:t>Κωδικός / -</w:t>
      </w:r>
      <w:proofErr w:type="spellStart"/>
      <w:r w:rsidRPr="005D5AC6">
        <w:rPr>
          <w:rFonts w:asciiTheme="minorHAnsi" w:hAnsiTheme="minorHAnsi" w:cstheme="minorHAnsi"/>
          <w:sz w:val="22"/>
          <w:szCs w:val="22"/>
        </w:rPr>
        <w:t>οί</w:t>
      </w:r>
      <w:proofErr w:type="spellEnd"/>
      <w:r w:rsidRPr="005D5AC6">
        <w:rPr>
          <w:rFonts w:asciiTheme="minorHAnsi" w:hAnsiTheme="minorHAnsi" w:cstheme="minorHAnsi"/>
          <w:sz w:val="22"/>
          <w:szCs w:val="22"/>
        </w:rPr>
        <w:t xml:space="preserve"> Δραστηριότητας: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numPr>
          <w:ilvl w:val="0"/>
          <w:numId w:val="2"/>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Περιγραφή δραστηριότητας:</w:t>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numPr>
          <w:ilvl w:val="0"/>
          <w:numId w:val="2"/>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Κατηγορία κινδύνου:</w:t>
      </w:r>
      <w:r w:rsidR="00FA7340">
        <w:rPr>
          <w:rFonts w:asciiTheme="minorHAnsi" w:hAnsiTheme="minorHAnsi" w:cstheme="minorHAnsi"/>
          <w:sz w:val="22"/>
          <w:szCs w:val="22"/>
        </w:rPr>
        <w:tab/>
      </w:r>
      <w:r w:rsidRPr="005D5AC6">
        <w:rPr>
          <w:rFonts w:asciiTheme="minorHAnsi" w:hAnsiTheme="minorHAnsi" w:cstheme="minorHAnsi"/>
          <w:sz w:val="22"/>
          <w:szCs w:val="22"/>
        </w:rPr>
        <w:t>Ο</w:t>
      </w:r>
      <w:r w:rsidR="00FA7340">
        <w:rPr>
          <w:rFonts w:asciiTheme="minorHAnsi" w:hAnsiTheme="minorHAnsi" w:cstheme="minorHAnsi"/>
          <w:sz w:val="22"/>
          <w:szCs w:val="22"/>
        </w:rPr>
        <w:t xml:space="preserve"> [</w:t>
      </w:r>
      <w:r w:rsidR="00FA7340" w:rsidRPr="00FA7340">
        <w:rPr>
          <w:rFonts w:asciiTheme="minorHAnsi" w:hAnsiTheme="minorHAnsi" w:cstheme="minorHAnsi"/>
          <w:sz w:val="22"/>
          <w:szCs w:val="22"/>
          <w:u w:val="dotted"/>
        </w:rPr>
        <w:tab/>
      </w:r>
      <w:r w:rsidR="00FA7340">
        <w:rPr>
          <w:rFonts w:asciiTheme="minorHAnsi" w:hAnsiTheme="minorHAnsi" w:cstheme="minorHAnsi"/>
          <w:sz w:val="22"/>
          <w:szCs w:val="22"/>
        </w:rPr>
        <w:t>]</w:t>
      </w:r>
      <w:r w:rsidR="00FA7340">
        <w:rPr>
          <w:rFonts w:asciiTheme="minorHAnsi" w:hAnsiTheme="minorHAnsi" w:cstheme="minorHAnsi"/>
          <w:sz w:val="22"/>
          <w:szCs w:val="22"/>
        </w:rPr>
        <w:tab/>
      </w:r>
      <w:r w:rsidRPr="005D5AC6">
        <w:rPr>
          <w:rFonts w:asciiTheme="minorHAnsi" w:hAnsiTheme="minorHAnsi" w:cstheme="minorHAnsi"/>
          <w:sz w:val="22"/>
          <w:szCs w:val="22"/>
        </w:rPr>
        <w:t>Α1</w:t>
      </w:r>
      <w:r w:rsidR="00FA7340">
        <w:rPr>
          <w:rFonts w:asciiTheme="minorHAnsi" w:hAnsiTheme="minorHAnsi" w:cstheme="minorHAnsi"/>
          <w:sz w:val="22"/>
          <w:szCs w:val="22"/>
        </w:rPr>
        <w:t xml:space="preserve"> [</w:t>
      </w:r>
      <w:r w:rsidR="00FA7340" w:rsidRPr="00FA7340">
        <w:rPr>
          <w:rFonts w:asciiTheme="minorHAnsi" w:hAnsiTheme="minorHAnsi" w:cstheme="minorHAnsi"/>
          <w:sz w:val="22"/>
          <w:szCs w:val="22"/>
          <w:u w:val="dotted"/>
        </w:rPr>
        <w:tab/>
      </w:r>
      <w:r w:rsidR="00FA7340">
        <w:rPr>
          <w:rFonts w:asciiTheme="minorHAnsi" w:hAnsiTheme="minorHAnsi" w:cstheme="minorHAnsi"/>
          <w:sz w:val="22"/>
          <w:szCs w:val="22"/>
        </w:rPr>
        <w:t>]</w:t>
      </w:r>
      <w:r w:rsidR="00FA7340">
        <w:rPr>
          <w:rFonts w:asciiTheme="minorHAnsi" w:hAnsiTheme="minorHAnsi" w:cstheme="minorHAnsi"/>
          <w:sz w:val="22"/>
          <w:szCs w:val="22"/>
        </w:rPr>
        <w:tab/>
      </w:r>
      <w:r w:rsidRPr="005D5AC6">
        <w:rPr>
          <w:rFonts w:asciiTheme="minorHAnsi" w:hAnsiTheme="minorHAnsi" w:cstheme="minorHAnsi"/>
          <w:sz w:val="22"/>
          <w:szCs w:val="22"/>
        </w:rPr>
        <w:t>Α2</w:t>
      </w:r>
      <w:r w:rsidR="00FA7340">
        <w:rPr>
          <w:rFonts w:asciiTheme="minorHAnsi" w:hAnsiTheme="minorHAnsi" w:cstheme="minorHAnsi"/>
          <w:sz w:val="22"/>
          <w:szCs w:val="22"/>
        </w:rPr>
        <w:t xml:space="preserve"> [</w:t>
      </w:r>
      <w:r w:rsidR="00FA7340" w:rsidRPr="00FA7340">
        <w:rPr>
          <w:rFonts w:asciiTheme="minorHAnsi" w:hAnsiTheme="minorHAnsi" w:cstheme="minorHAnsi"/>
          <w:sz w:val="22"/>
          <w:szCs w:val="22"/>
          <w:u w:val="dotted"/>
        </w:rPr>
        <w:tab/>
      </w:r>
      <w:r w:rsidR="00FA7340">
        <w:rPr>
          <w:rFonts w:asciiTheme="minorHAnsi" w:hAnsiTheme="minorHAnsi" w:cstheme="minorHAnsi"/>
          <w:sz w:val="22"/>
          <w:szCs w:val="22"/>
        </w:rPr>
        <w:t>]</w:t>
      </w:r>
      <w:r w:rsidR="00FA7340">
        <w:rPr>
          <w:rFonts w:asciiTheme="minorHAnsi" w:hAnsiTheme="minorHAnsi" w:cstheme="minorHAnsi"/>
          <w:sz w:val="22"/>
          <w:szCs w:val="22"/>
        </w:rPr>
        <w:tab/>
      </w:r>
      <w:r w:rsidRPr="005D5AC6">
        <w:rPr>
          <w:rFonts w:asciiTheme="minorHAnsi" w:hAnsiTheme="minorHAnsi" w:cstheme="minorHAnsi"/>
          <w:sz w:val="22"/>
          <w:szCs w:val="22"/>
        </w:rPr>
        <w:t>Β</w:t>
      </w:r>
      <w:r w:rsidR="00FA7340">
        <w:rPr>
          <w:rFonts w:asciiTheme="minorHAnsi" w:hAnsiTheme="minorHAnsi" w:cstheme="minorHAnsi"/>
          <w:sz w:val="22"/>
          <w:szCs w:val="22"/>
        </w:rPr>
        <w:t xml:space="preserve"> [</w:t>
      </w:r>
      <w:r w:rsidR="00FA7340" w:rsidRPr="00FA7340">
        <w:rPr>
          <w:rFonts w:asciiTheme="minorHAnsi" w:hAnsiTheme="minorHAnsi" w:cstheme="minorHAnsi"/>
          <w:sz w:val="22"/>
          <w:szCs w:val="22"/>
          <w:u w:val="dotted"/>
        </w:rPr>
        <w:tab/>
      </w:r>
      <w:r w:rsidR="00FA7340">
        <w:rPr>
          <w:rFonts w:asciiTheme="minorHAnsi" w:hAnsiTheme="minorHAnsi" w:cstheme="minorHAnsi"/>
          <w:sz w:val="22"/>
          <w:szCs w:val="22"/>
        </w:rPr>
        <w:t>]</w:t>
      </w:r>
      <w:r w:rsidR="00FA7340">
        <w:rPr>
          <w:rFonts w:asciiTheme="minorHAnsi" w:hAnsiTheme="minorHAnsi" w:cstheme="minorHAnsi"/>
          <w:sz w:val="22"/>
          <w:szCs w:val="22"/>
        </w:rPr>
        <w:tab/>
        <w:t xml:space="preserve"> </w:t>
      </w:r>
      <w:r w:rsidRPr="005D5AC6">
        <w:rPr>
          <w:rFonts w:asciiTheme="minorHAnsi" w:hAnsiTheme="minorHAnsi" w:cstheme="minorHAnsi"/>
          <w:sz w:val="22"/>
          <w:szCs w:val="22"/>
          <w:lang w:val="en-US"/>
        </w:rPr>
        <w:t>C</w:t>
      </w:r>
      <w:r w:rsidR="00FA7340">
        <w:rPr>
          <w:rFonts w:asciiTheme="minorHAnsi" w:hAnsiTheme="minorHAnsi" w:cstheme="minorHAnsi"/>
          <w:sz w:val="22"/>
          <w:szCs w:val="22"/>
        </w:rPr>
        <w:t xml:space="preserve"> [</w:t>
      </w:r>
      <w:r w:rsidR="00FA7340" w:rsidRPr="00FA7340">
        <w:rPr>
          <w:rFonts w:asciiTheme="minorHAnsi" w:hAnsiTheme="minorHAnsi" w:cstheme="minorHAnsi"/>
          <w:sz w:val="22"/>
          <w:szCs w:val="22"/>
          <w:u w:val="dotted"/>
        </w:rPr>
        <w:tab/>
      </w:r>
      <w:r w:rsidR="00FA7340">
        <w:rPr>
          <w:rFonts w:asciiTheme="minorHAnsi" w:hAnsiTheme="minorHAnsi" w:cstheme="minorHAnsi"/>
          <w:sz w:val="22"/>
          <w:szCs w:val="22"/>
        </w:rPr>
        <w:t>]</w:t>
      </w:r>
    </w:p>
    <w:p w:rsidR="00EA2461" w:rsidRPr="005D5AC6" w:rsidRDefault="00EA2461" w:rsidP="00EA2461">
      <w:pPr>
        <w:numPr>
          <w:ilvl w:val="0"/>
          <w:numId w:val="2"/>
        </w:num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rPr>
        <w:t>Τόπος επιχείρησης- εγκατάστασης:</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rPr>
        <w:t xml:space="preserve">Οδός: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rPr>
        <w:t xml:space="preserve"> Αριθμός: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Περιοχή:</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rPr>
        <w:t xml:space="preserve">Τ.Κ.: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rPr>
        <w:t xml:space="preserve"> Οικοδομικό Τετράγωνο: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rPr>
        <w:t xml:space="preserve">Γεωγραφικό Μήκος: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rPr>
        <w:t xml:space="preserve"> Γεωγραφικό Πλάτος: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rPr>
        <w:t>Τηλέφωνο:</w:t>
      </w:r>
      <w:r w:rsidRPr="005D5AC6">
        <w:rPr>
          <w:rFonts w:asciiTheme="minorHAnsi" w:hAnsiTheme="minorHAnsi" w:cstheme="minorHAnsi"/>
          <w:sz w:val="22"/>
          <w:szCs w:val="22"/>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rPr>
        <w:t xml:space="preserve"> Τηλέφωνο Ανάγκης: </w:t>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p>
    <w:p w:rsidR="00EA2461" w:rsidRPr="005D5AC6" w:rsidRDefault="00EA2461" w:rsidP="00EA2461">
      <w:pPr>
        <w:numPr>
          <w:ilvl w:val="0"/>
          <w:numId w:val="2"/>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Ιδιοκτήτης – εκμεταλλευτής επιχείρησης-εγκατάστασης: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numPr>
          <w:ilvl w:val="0"/>
          <w:numId w:val="2"/>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Νόμιμος Εκπρόσωπος – Υπεύθυνος:</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numPr>
          <w:ilvl w:val="0"/>
          <w:numId w:val="2"/>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Απασχολούμενο προσωπικό (αριθμός ατόμων):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Default="00EA2461" w:rsidP="00EA2461">
      <w:pPr>
        <w:numPr>
          <w:ilvl w:val="0"/>
          <w:numId w:val="2"/>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Ομάδα πυροπροστασίας</w:t>
      </w:r>
      <w:r w:rsidR="006B70A2">
        <w:rPr>
          <w:rFonts w:asciiTheme="minorHAnsi" w:hAnsiTheme="minorHAnsi" w:cstheme="minorHAnsi"/>
          <w:sz w:val="22"/>
          <w:szCs w:val="22"/>
        </w:rPr>
        <w:t>:</w:t>
      </w:r>
      <w:r w:rsidR="006B70A2">
        <w:rPr>
          <w:rFonts w:asciiTheme="minorHAnsi" w:hAnsiTheme="minorHAnsi" w:cstheme="minorHAnsi"/>
          <w:sz w:val="22"/>
          <w:szCs w:val="22"/>
        </w:rPr>
        <w:tab/>
      </w:r>
      <w:r w:rsidR="006B70A2">
        <w:rPr>
          <w:rFonts w:asciiTheme="minorHAnsi" w:hAnsiTheme="minorHAnsi" w:cstheme="minorHAnsi"/>
          <w:sz w:val="22"/>
          <w:szCs w:val="22"/>
        </w:rPr>
        <w:tab/>
      </w:r>
      <w:r w:rsidR="006B70A2">
        <w:rPr>
          <w:rFonts w:asciiTheme="minorHAnsi" w:hAnsiTheme="minorHAnsi" w:cstheme="minorHAnsi"/>
          <w:sz w:val="22"/>
          <w:szCs w:val="22"/>
        </w:rPr>
        <w:tab/>
      </w:r>
      <w:r w:rsidR="006B70A2">
        <w:rPr>
          <w:rFonts w:asciiTheme="minorHAnsi" w:hAnsiTheme="minorHAnsi" w:cstheme="minorHAnsi"/>
          <w:sz w:val="22"/>
          <w:szCs w:val="22"/>
        </w:rPr>
        <w:tab/>
      </w:r>
      <w:r w:rsidRPr="005D5AC6">
        <w:rPr>
          <w:rFonts w:asciiTheme="minorHAnsi" w:hAnsiTheme="minorHAnsi" w:cstheme="minorHAnsi"/>
          <w:sz w:val="22"/>
          <w:szCs w:val="22"/>
        </w:rPr>
        <w:t>ΝΑΙ</w:t>
      </w:r>
      <w:r w:rsidR="006B70A2">
        <w:rPr>
          <w:rFonts w:asciiTheme="minorHAnsi" w:hAnsiTheme="minorHAnsi" w:cstheme="minorHAnsi"/>
          <w:sz w:val="22"/>
          <w:szCs w:val="22"/>
        </w:rPr>
        <w:t xml:space="preserve"> [</w:t>
      </w:r>
      <w:r w:rsidR="006B70A2" w:rsidRPr="006B70A2">
        <w:rPr>
          <w:rFonts w:asciiTheme="minorHAnsi" w:hAnsiTheme="minorHAnsi" w:cstheme="minorHAnsi"/>
          <w:sz w:val="22"/>
          <w:szCs w:val="22"/>
          <w:u w:val="dotted"/>
        </w:rPr>
        <w:tab/>
      </w:r>
      <w:r w:rsidR="006B70A2" w:rsidRPr="006B70A2">
        <w:rPr>
          <w:rFonts w:asciiTheme="minorHAnsi" w:hAnsiTheme="minorHAnsi" w:cstheme="minorHAnsi"/>
          <w:sz w:val="22"/>
          <w:szCs w:val="22"/>
          <w:u w:val="dotted"/>
        </w:rPr>
        <w:tab/>
      </w:r>
      <w:r w:rsidR="006B70A2">
        <w:rPr>
          <w:rFonts w:asciiTheme="minorHAnsi" w:hAnsiTheme="minorHAnsi" w:cstheme="minorHAnsi"/>
          <w:sz w:val="22"/>
          <w:szCs w:val="22"/>
        </w:rPr>
        <w:t>]</w:t>
      </w:r>
      <w:r w:rsidR="006B70A2">
        <w:rPr>
          <w:rFonts w:asciiTheme="minorHAnsi" w:hAnsiTheme="minorHAnsi" w:cstheme="minorHAnsi"/>
          <w:sz w:val="22"/>
          <w:szCs w:val="22"/>
        </w:rPr>
        <w:tab/>
      </w:r>
      <w:r w:rsidR="006B70A2">
        <w:rPr>
          <w:rFonts w:asciiTheme="minorHAnsi" w:hAnsiTheme="minorHAnsi" w:cstheme="minorHAnsi"/>
          <w:sz w:val="22"/>
          <w:szCs w:val="22"/>
        </w:rPr>
        <w:tab/>
        <w:t>ΟΧΙ [</w:t>
      </w:r>
      <w:r w:rsidR="006B70A2" w:rsidRPr="006B70A2">
        <w:rPr>
          <w:rFonts w:asciiTheme="minorHAnsi" w:hAnsiTheme="minorHAnsi" w:cstheme="minorHAnsi"/>
          <w:sz w:val="22"/>
          <w:szCs w:val="22"/>
          <w:u w:val="dotted"/>
        </w:rPr>
        <w:tab/>
      </w:r>
      <w:r w:rsidR="006B70A2" w:rsidRPr="006B70A2">
        <w:rPr>
          <w:rFonts w:asciiTheme="minorHAnsi" w:hAnsiTheme="minorHAnsi" w:cstheme="minorHAnsi"/>
          <w:sz w:val="22"/>
          <w:szCs w:val="22"/>
          <w:u w:val="dotted"/>
        </w:rPr>
        <w:tab/>
      </w:r>
      <w:r w:rsidR="006B70A2">
        <w:rPr>
          <w:rFonts w:asciiTheme="minorHAnsi" w:hAnsiTheme="minorHAnsi" w:cstheme="minorHAnsi"/>
          <w:sz w:val="22"/>
          <w:szCs w:val="22"/>
        </w:rPr>
        <w:t>]</w:t>
      </w:r>
    </w:p>
    <w:p w:rsidR="00EA2461" w:rsidRDefault="00EA2461">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9809" w:type="dxa"/>
        <w:jc w:val="center"/>
        <w:tblLook w:val="00A0" w:firstRow="1" w:lastRow="0" w:firstColumn="1" w:lastColumn="0" w:noHBand="0" w:noVBand="0"/>
      </w:tblPr>
      <w:tblGrid>
        <w:gridCol w:w="9809"/>
      </w:tblGrid>
      <w:tr w:rsidR="00EA2461" w:rsidRPr="005D5AC6" w:rsidTr="00EA2461">
        <w:trPr>
          <w:jc w:val="center"/>
        </w:trPr>
        <w:tc>
          <w:tcPr>
            <w:tcW w:w="9809" w:type="dxa"/>
            <w:tcBorders>
              <w:top w:val="single" w:sz="4" w:space="0" w:color="auto"/>
              <w:left w:val="single" w:sz="4" w:space="0" w:color="auto"/>
              <w:bottom w:val="single" w:sz="4" w:space="0" w:color="auto"/>
              <w:right w:val="single" w:sz="4" w:space="0" w:color="auto"/>
            </w:tcBorders>
            <w:shd w:val="clear" w:color="auto" w:fill="F2F2F2"/>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lastRenderedPageBreak/>
              <w:t>Β. ΟΙΚΟΔΟΜΙΚΗ ΣΥΣΤΑΣΗ</w:t>
            </w:r>
          </w:p>
        </w:tc>
      </w:tr>
    </w:tbl>
    <w:p w:rsidR="00EA2461" w:rsidRPr="005D5AC6" w:rsidRDefault="00EA2461" w:rsidP="00EA2461">
      <w:pPr>
        <w:numPr>
          <w:ilvl w:val="0"/>
          <w:numId w:val="6"/>
        </w:numPr>
        <w:autoSpaceDE w:val="0"/>
        <w:autoSpaceDN w:val="0"/>
        <w:adjustRightInd w:val="0"/>
        <w:spacing w:before="120" w:after="120" w:line="276" w:lineRule="auto"/>
        <w:ind w:left="425" w:right="-284" w:hanging="425"/>
        <w:rPr>
          <w:rFonts w:asciiTheme="minorHAnsi" w:hAnsiTheme="minorHAnsi" w:cstheme="minorHAnsi"/>
          <w:sz w:val="22"/>
          <w:szCs w:val="22"/>
        </w:rPr>
      </w:pPr>
      <w:proofErr w:type="spellStart"/>
      <w:r w:rsidRPr="005D5AC6">
        <w:rPr>
          <w:rFonts w:asciiTheme="minorHAnsi" w:hAnsiTheme="minorHAnsi" w:cstheme="minorHAnsi"/>
          <w:sz w:val="22"/>
          <w:szCs w:val="22"/>
        </w:rPr>
        <w:t>Οικοπεδική</w:t>
      </w:r>
      <w:proofErr w:type="spellEnd"/>
      <w:r w:rsidRPr="005D5AC6">
        <w:rPr>
          <w:rFonts w:asciiTheme="minorHAnsi" w:hAnsiTheme="minorHAnsi" w:cstheme="minorHAnsi"/>
          <w:sz w:val="22"/>
          <w:szCs w:val="22"/>
        </w:rPr>
        <w:t xml:space="preserve"> έκταση (σε τ.μ.):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6B70A2">
        <w:rPr>
          <w:rFonts w:asciiTheme="minorHAnsi" w:hAnsiTheme="minorHAnsi" w:cstheme="minorHAnsi"/>
          <w:sz w:val="22"/>
          <w:szCs w:val="22"/>
          <w:u w:val="dotted"/>
        </w:rPr>
        <w:t>(</w:t>
      </w:r>
      <w:r w:rsidRPr="006B70A2">
        <w:rPr>
          <w:rFonts w:asciiTheme="minorHAnsi" w:hAnsiTheme="minorHAnsi" w:cstheme="minorHAnsi"/>
          <w:sz w:val="22"/>
          <w:szCs w:val="22"/>
          <w:u w:val="dotted"/>
        </w:rPr>
        <w:tab/>
      </w:r>
      <w:r w:rsidRPr="006B70A2">
        <w:rPr>
          <w:rFonts w:asciiTheme="minorHAnsi" w:hAnsiTheme="minorHAnsi" w:cstheme="minorHAnsi"/>
          <w:sz w:val="22"/>
          <w:szCs w:val="22"/>
          <w:u w:val="dotted"/>
        </w:rPr>
        <w:tab/>
        <w:t>)</w:t>
      </w:r>
    </w:p>
    <w:p w:rsidR="00EA2461" w:rsidRPr="005D5AC6" w:rsidRDefault="00EA2461" w:rsidP="00EA2461">
      <w:pPr>
        <w:numPr>
          <w:ilvl w:val="0"/>
          <w:numId w:val="6"/>
        </w:numPr>
        <w:autoSpaceDE w:val="0"/>
        <w:autoSpaceDN w:val="0"/>
        <w:adjustRightInd w:val="0"/>
        <w:spacing w:after="120" w:line="276" w:lineRule="auto"/>
        <w:ind w:left="426" w:right="-284" w:hanging="426"/>
        <w:rPr>
          <w:rFonts w:asciiTheme="minorHAnsi" w:hAnsiTheme="minorHAnsi" w:cstheme="minorHAnsi"/>
          <w:sz w:val="22"/>
          <w:szCs w:val="22"/>
        </w:rPr>
      </w:pPr>
      <w:r w:rsidRPr="005D5AC6">
        <w:rPr>
          <w:rFonts w:asciiTheme="minorHAnsi" w:hAnsiTheme="minorHAnsi" w:cstheme="minorHAnsi"/>
          <w:sz w:val="22"/>
          <w:szCs w:val="22"/>
        </w:rPr>
        <w:t>Πλήθος κτιρίων</w:t>
      </w:r>
      <w:r w:rsidRPr="00D05BE5">
        <w:rPr>
          <w:rFonts w:asciiTheme="minorHAnsi" w:hAnsiTheme="minorHAnsi" w:cstheme="minorHAnsi"/>
          <w:sz w:val="22"/>
          <w:szCs w:val="22"/>
        </w:rPr>
        <w:t>:</w:t>
      </w:r>
      <w:r w:rsidR="006B70A2">
        <w:rPr>
          <w:rFonts w:asciiTheme="minorHAnsi" w:hAnsiTheme="minorHAnsi" w:cstheme="minorHAnsi"/>
          <w:sz w:val="22"/>
          <w:szCs w:val="22"/>
          <w:u w:val="dotted"/>
        </w:rPr>
        <w:tab/>
      </w:r>
      <w:r w:rsidR="006B70A2">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6B70A2">
        <w:rPr>
          <w:rFonts w:asciiTheme="minorHAnsi" w:hAnsiTheme="minorHAnsi" w:cstheme="minorHAnsi"/>
          <w:sz w:val="22"/>
          <w:szCs w:val="22"/>
          <w:u w:val="dotted"/>
        </w:rPr>
        <w:t>(</w:t>
      </w:r>
      <w:r w:rsidRPr="006B70A2">
        <w:rPr>
          <w:rFonts w:asciiTheme="minorHAnsi" w:hAnsiTheme="minorHAnsi" w:cstheme="minorHAnsi"/>
          <w:sz w:val="22"/>
          <w:szCs w:val="22"/>
          <w:u w:val="dotted"/>
        </w:rPr>
        <w:tab/>
      </w:r>
      <w:r w:rsidRPr="006B70A2">
        <w:rPr>
          <w:rFonts w:asciiTheme="minorHAnsi" w:hAnsiTheme="minorHAnsi" w:cstheme="minorHAnsi"/>
          <w:sz w:val="22"/>
          <w:szCs w:val="22"/>
          <w:u w:val="dotted"/>
        </w:rPr>
        <w:tab/>
        <w:t>)</w:t>
      </w:r>
    </w:p>
    <w:p w:rsidR="00EA2461" w:rsidRPr="006B70A2" w:rsidRDefault="00EA2461" w:rsidP="00EA2461">
      <w:pPr>
        <w:numPr>
          <w:ilvl w:val="0"/>
          <w:numId w:val="6"/>
        </w:numPr>
        <w:autoSpaceDE w:val="0"/>
        <w:autoSpaceDN w:val="0"/>
        <w:adjustRightInd w:val="0"/>
        <w:spacing w:after="120" w:line="276" w:lineRule="auto"/>
        <w:ind w:left="426" w:right="-284" w:hanging="426"/>
        <w:rPr>
          <w:rFonts w:asciiTheme="minorHAnsi" w:hAnsiTheme="minorHAnsi" w:cstheme="minorHAnsi"/>
          <w:sz w:val="22"/>
          <w:szCs w:val="22"/>
          <w:u w:val="dotted"/>
        </w:rPr>
      </w:pPr>
      <w:r w:rsidRPr="005D5AC6">
        <w:rPr>
          <w:rFonts w:asciiTheme="minorHAnsi" w:hAnsiTheme="minorHAnsi" w:cstheme="minorHAnsi"/>
          <w:sz w:val="22"/>
          <w:szCs w:val="22"/>
        </w:rPr>
        <w:t>Αριθμός ορόφων κτιρίου:</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lang w:val="en-US"/>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6B70A2">
        <w:rPr>
          <w:rFonts w:asciiTheme="minorHAnsi" w:hAnsiTheme="minorHAnsi" w:cstheme="minorHAnsi"/>
          <w:sz w:val="22"/>
          <w:szCs w:val="22"/>
          <w:u w:val="dotted"/>
        </w:rPr>
        <w:t>(</w:t>
      </w:r>
      <w:r w:rsidRPr="006B70A2">
        <w:rPr>
          <w:rFonts w:asciiTheme="minorHAnsi" w:hAnsiTheme="minorHAnsi" w:cstheme="minorHAnsi"/>
          <w:sz w:val="22"/>
          <w:szCs w:val="22"/>
          <w:u w:val="dotted"/>
        </w:rPr>
        <w:tab/>
      </w:r>
      <w:r w:rsidRPr="006B70A2">
        <w:rPr>
          <w:rFonts w:asciiTheme="minorHAnsi" w:hAnsiTheme="minorHAnsi" w:cstheme="minorHAnsi"/>
          <w:sz w:val="22"/>
          <w:szCs w:val="22"/>
          <w:u w:val="dotted"/>
        </w:rPr>
        <w:tab/>
        <w:t>)</w:t>
      </w:r>
    </w:p>
    <w:p w:rsidR="00EA2461" w:rsidRPr="006B70A2" w:rsidRDefault="00EA2461" w:rsidP="00EA2461">
      <w:pPr>
        <w:numPr>
          <w:ilvl w:val="0"/>
          <w:numId w:val="6"/>
        </w:numPr>
        <w:autoSpaceDE w:val="0"/>
        <w:autoSpaceDN w:val="0"/>
        <w:adjustRightInd w:val="0"/>
        <w:spacing w:after="120" w:line="276" w:lineRule="auto"/>
        <w:ind w:left="426" w:right="-284" w:hanging="426"/>
        <w:rPr>
          <w:rFonts w:asciiTheme="minorHAnsi" w:hAnsiTheme="minorHAnsi" w:cstheme="minorHAnsi"/>
          <w:sz w:val="22"/>
          <w:szCs w:val="22"/>
          <w:u w:val="dotted"/>
        </w:rPr>
      </w:pPr>
      <w:r w:rsidRPr="005D5AC6">
        <w:rPr>
          <w:rFonts w:asciiTheme="minorHAnsi" w:hAnsiTheme="minorHAnsi" w:cstheme="minorHAnsi"/>
          <w:sz w:val="22"/>
          <w:szCs w:val="22"/>
        </w:rPr>
        <w:t xml:space="preserve">Όροφοι που καταλαμβάνει η επιχείρηση-εγκατάσταση: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6B70A2">
        <w:rPr>
          <w:rFonts w:asciiTheme="minorHAnsi" w:hAnsiTheme="minorHAnsi" w:cstheme="minorHAnsi"/>
          <w:sz w:val="22"/>
          <w:szCs w:val="22"/>
          <w:u w:val="dotted"/>
        </w:rPr>
        <w:t>(</w:t>
      </w:r>
      <w:r w:rsidRPr="006B70A2">
        <w:rPr>
          <w:rFonts w:asciiTheme="minorHAnsi" w:hAnsiTheme="minorHAnsi" w:cstheme="minorHAnsi"/>
          <w:sz w:val="22"/>
          <w:szCs w:val="22"/>
          <w:u w:val="dotted"/>
        </w:rPr>
        <w:tab/>
      </w:r>
      <w:r w:rsidRPr="006B70A2">
        <w:rPr>
          <w:rFonts w:asciiTheme="minorHAnsi" w:hAnsiTheme="minorHAnsi" w:cstheme="minorHAnsi"/>
          <w:sz w:val="22"/>
          <w:szCs w:val="22"/>
          <w:u w:val="dotted"/>
        </w:rPr>
        <w:tab/>
        <w: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8"/>
        <w:gridCol w:w="2521"/>
      </w:tblGrid>
      <w:tr w:rsidR="00EA2461" w:rsidRPr="005D5AC6" w:rsidTr="0033358D">
        <w:trPr>
          <w:trHeight w:hRule="exact" w:val="340"/>
          <w:jc w:val="center"/>
        </w:trPr>
        <w:tc>
          <w:tcPr>
            <w:tcW w:w="3715" w:type="pct"/>
            <w:shd w:val="clear" w:color="auto" w:fill="D9D9D9"/>
            <w:vAlign w:val="center"/>
          </w:tcPr>
          <w:p w:rsidR="00EA2461" w:rsidRPr="005D5AC6" w:rsidRDefault="00EA2461" w:rsidP="0033358D">
            <w:pPr>
              <w:autoSpaceDE w:val="0"/>
              <w:autoSpaceDN w:val="0"/>
              <w:adjustRightInd w:val="0"/>
              <w:spacing w:after="120" w:line="276" w:lineRule="auto"/>
              <w:jc w:val="center"/>
              <w:rPr>
                <w:rFonts w:asciiTheme="minorHAnsi" w:hAnsiTheme="minorHAnsi" w:cstheme="minorHAnsi"/>
                <w:sz w:val="22"/>
                <w:szCs w:val="22"/>
              </w:rPr>
            </w:pPr>
            <w:r w:rsidRPr="005D5AC6">
              <w:rPr>
                <w:rFonts w:asciiTheme="minorHAnsi" w:hAnsiTheme="minorHAnsi" w:cstheme="minorHAnsi"/>
                <w:sz w:val="22"/>
                <w:szCs w:val="22"/>
              </w:rPr>
              <w:t>Όροφος</w:t>
            </w:r>
          </w:p>
        </w:tc>
        <w:tc>
          <w:tcPr>
            <w:tcW w:w="1285" w:type="pct"/>
            <w:shd w:val="clear" w:color="auto" w:fill="D9D9D9"/>
            <w:vAlign w:val="center"/>
          </w:tcPr>
          <w:p w:rsidR="00EA2461" w:rsidRPr="005D5AC6" w:rsidRDefault="00EA2461" w:rsidP="0033358D">
            <w:pPr>
              <w:autoSpaceDE w:val="0"/>
              <w:autoSpaceDN w:val="0"/>
              <w:adjustRightInd w:val="0"/>
              <w:spacing w:after="120" w:line="276" w:lineRule="auto"/>
              <w:jc w:val="center"/>
              <w:rPr>
                <w:rFonts w:asciiTheme="minorHAnsi" w:hAnsiTheme="minorHAnsi" w:cstheme="minorHAnsi"/>
                <w:sz w:val="22"/>
                <w:szCs w:val="22"/>
              </w:rPr>
            </w:pPr>
            <w:r w:rsidRPr="005D5AC6">
              <w:rPr>
                <w:rFonts w:asciiTheme="minorHAnsi" w:hAnsiTheme="minorHAnsi" w:cstheme="minorHAnsi"/>
                <w:sz w:val="22"/>
                <w:szCs w:val="22"/>
              </w:rPr>
              <w:t>Επιφάνεια (τ.μ.)</w:t>
            </w:r>
          </w:p>
        </w:tc>
      </w:tr>
      <w:tr w:rsidR="00EA2461" w:rsidRPr="005D5AC6" w:rsidTr="0033358D">
        <w:trPr>
          <w:trHeight w:hRule="exact" w:val="340"/>
          <w:jc w:val="center"/>
        </w:trPr>
        <w:tc>
          <w:tcPr>
            <w:tcW w:w="3715"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285"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3715"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285"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3715"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285"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3715"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285"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3715"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285"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3715" w:type="pct"/>
            <w:tcBorders>
              <w:left w:val="nil"/>
              <w:bottom w:val="nil"/>
            </w:tcBorders>
            <w:vAlign w:val="center"/>
          </w:tcPr>
          <w:p w:rsidR="00EA2461" w:rsidRPr="005D5AC6" w:rsidRDefault="00EA2461" w:rsidP="0033358D">
            <w:pPr>
              <w:autoSpaceDE w:val="0"/>
              <w:autoSpaceDN w:val="0"/>
              <w:adjustRightInd w:val="0"/>
              <w:spacing w:after="120" w:line="276" w:lineRule="auto"/>
              <w:jc w:val="right"/>
              <w:rPr>
                <w:rFonts w:asciiTheme="minorHAnsi" w:hAnsiTheme="minorHAnsi" w:cstheme="minorHAnsi"/>
                <w:sz w:val="22"/>
                <w:szCs w:val="22"/>
              </w:rPr>
            </w:pPr>
            <w:r w:rsidRPr="005D5AC6">
              <w:rPr>
                <w:rFonts w:asciiTheme="minorHAnsi" w:hAnsiTheme="minorHAnsi" w:cstheme="minorHAnsi"/>
                <w:sz w:val="22"/>
                <w:szCs w:val="22"/>
              </w:rPr>
              <w:t>Συνολική στεγασμένη επιφάνεια:</w:t>
            </w:r>
          </w:p>
        </w:tc>
        <w:tc>
          <w:tcPr>
            <w:tcW w:w="1285"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bl>
    <w:p w:rsidR="00EA2461" w:rsidRDefault="00EA2461" w:rsidP="00EA2461">
      <w:pPr>
        <w:autoSpaceDE w:val="0"/>
        <w:autoSpaceDN w:val="0"/>
        <w:adjustRightInd w:val="0"/>
        <w:spacing w:after="120" w:line="276" w:lineRule="auto"/>
        <w:jc w:val="both"/>
        <w:rPr>
          <w:rFonts w:asciiTheme="minorHAnsi" w:hAnsiTheme="minorHAnsi" w:cstheme="minorHAnsi"/>
          <w:sz w:val="22"/>
          <w:szCs w:val="22"/>
        </w:rPr>
      </w:pPr>
    </w:p>
    <w:p w:rsidR="00EA2461" w:rsidRPr="005D5AC6" w:rsidRDefault="00EA2461" w:rsidP="00EA2461">
      <w:pPr>
        <w:numPr>
          <w:ilvl w:val="0"/>
          <w:numId w:val="6"/>
        </w:numPr>
        <w:autoSpaceDE w:val="0"/>
        <w:autoSpaceDN w:val="0"/>
        <w:adjustRightInd w:val="0"/>
        <w:spacing w:after="120" w:line="276" w:lineRule="auto"/>
        <w:ind w:left="426" w:hanging="426"/>
        <w:jc w:val="both"/>
        <w:rPr>
          <w:rFonts w:asciiTheme="minorHAnsi" w:hAnsiTheme="minorHAnsi" w:cstheme="minorHAnsi"/>
          <w:sz w:val="22"/>
          <w:szCs w:val="22"/>
        </w:rPr>
      </w:pPr>
      <w:r w:rsidRPr="005D5AC6">
        <w:rPr>
          <w:rFonts w:asciiTheme="minorHAnsi" w:hAnsiTheme="minorHAnsi" w:cstheme="minorHAnsi"/>
          <w:sz w:val="22"/>
          <w:szCs w:val="22"/>
        </w:rPr>
        <w:t>Ωφέλιμη επιφάνεια:</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3"/>
        <w:gridCol w:w="2978"/>
        <w:gridCol w:w="1844"/>
        <w:gridCol w:w="1842"/>
        <w:gridCol w:w="1412"/>
      </w:tblGrid>
      <w:tr w:rsidR="00EA2461" w:rsidRPr="005D5AC6" w:rsidTr="0033358D">
        <w:trPr>
          <w:trHeight w:hRule="exact" w:val="841"/>
          <w:jc w:val="center"/>
        </w:trPr>
        <w:tc>
          <w:tcPr>
            <w:tcW w:w="883" w:type="pct"/>
            <w:shd w:val="clear" w:color="auto" w:fill="D9D9D9"/>
            <w:vAlign w:val="center"/>
          </w:tcPr>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Όροφος</w:t>
            </w:r>
          </w:p>
        </w:tc>
        <w:tc>
          <w:tcPr>
            <w:tcW w:w="1518" w:type="pct"/>
            <w:shd w:val="clear" w:color="auto" w:fill="D9D9D9"/>
            <w:vAlign w:val="center"/>
          </w:tcPr>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Περιγραφή - Δραστηριότητα</w:t>
            </w:r>
          </w:p>
        </w:tc>
        <w:tc>
          <w:tcPr>
            <w:tcW w:w="940" w:type="pct"/>
            <w:shd w:val="clear" w:color="auto" w:fill="D9D9D9"/>
            <w:vAlign w:val="center"/>
          </w:tcPr>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Επιφάνεια (τ.μ.)</w:t>
            </w:r>
          </w:p>
        </w:tc>
        <w:tc>
          <w:tcPr>
            <w:tcW w:w="939" w:type="pct"/>
            <w:shd w:val="clear" w:color="auto" w:fill="D9D9D9"/>
            <w:vAlign w:val="center"/>
          </w:tcPr>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Συντελεστής</w:t>
            </w:r>
          </w:p>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Θεωρητικού πληθυσμού</w:t>
            </w:r>
          </w:p>
        </w:tc>
        <w:tc>
          <w:tcPr>
            <w:tcW w:w="720" w:type="pct"/>
            <w:shd w:val="clear" w:color="auto" w:fill="D9D9D9"/>
            <w:vAlign w:val="center"/>
          </w:tcPr>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Θεωρητικός πληθυσμός</w:t>
            </w:r>
          </w:p>
        </w:tc>
      </w:tr>
      <w:tr w:rsidR="00EA2461" w:rsidRPr="005D5AC6" w:rsidTr="0033358D">
        <w:trPr>
          <w:trHeight w:hRule="exact" w:val="340"/>
          <w:jc w:val="center"/>
        </w:trPr>
        <w:tc>
          <w:tcPr>
            <w:tcW w:w="883"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518"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94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939"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72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883"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518"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94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939"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72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883"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518"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94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939"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72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883"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518"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94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939"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72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883"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518"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94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939"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72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97"/>
          <w:jc w:val="center"/>
        </w:trPr>
        <w:tc>
          <w:tcPr>
            <w:tcW w:w="4280" w:type="pct"/>
            <w:gridSpan w:val="4"/>
            <w:tcBorders>
              <w:left w:val="nil"/>
              <w:bottom w:val="nil"/>
            </w:tcBorders>
            <w:vAlign w:val="center"/>
          </w:tcPr>
          <w:p w:rsidR="00EA2461" w:rsidRPr="005D5AC6" w:rsidRDefault="00EA2461" w:rsidP="0033358D">
            <w:pPr>
              <w:autoSpaceDE w:val="0"/>
              <w:autoSpaceDN w:val="0"/>
              <w:adjustRightInd w:val="0"/>
              <w:spacing w:after="120" w:line="276" w:lineRule="auto"/>
              <w:jc w:val="right"/>
              <w:rPr>
                <w:rFonts w:asciiTheme="minorHAnsi" w:hAnsiTheme="minorHAnsi" w:cstheme="minorHAnsi"/>
                <w:sz w:val="22"/>
                <w:szCs w:val="22"/>
              </w:rPr>
            </w:pPr>
            <w:r w:rsidRPr="005D5AC6">
              <w:rPr>
                <w:rFonts w:asciiTheme="minorHAnsi" w:hAnsiTheme="minorHAnsi" w:cstheme="minorHAnsi"/>
                <w:sz w:val="22"/>
                <w:szCs w:val="22"/>
              </w:rPr>
              <w:t>Σύνολο ατόμων:</w:t>
            </w:r>
          </w:p>
        </w:tc>
        <w:tc>
          <w:tcPr>
            <w:tcW w:w="720"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bl>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p>
    <w:p w:rsidR="00EA2461" w:rsidRPr="006B70A2" w:rsidRDefault="00EA2461" w:rsidP="00EA2461">
      <w:pPr>
        <w:numPr>
          <w:ilvl w:val="0"/>
          <w:numId w:val="6"/>
        </w:numPr>
        <w:autoSpaceDE w:val="0"/>
        <w:autoSpaceDN w:val="0"/>
        <w:adjustRightInd w:val="0"/>
        <w:spacing w:after="120" w:line="276" w:lineRule="auto"/>
        <w:ind w:left="426" w:right="-284" w:hanging="426"/>
        <w:jc w:val="both"/>
        <w:rPr>
          <w:rFonts w:asciiTheme="minorHAnsi" w:hAnsiTheme="minorHAnsi" w:cstheme="minorHAnsi"/>
          <w:sz w:val="22"/>
          <w:szCs w:val="22"/>
          <w:u w:val="dotted"/>
        </w:rPr>
      </w:pPr>
      <w:r w:rsidRPr="005D5AC6">
        <w:rPr>
          <w:rFonts w:asciiTheme="minorHAnsi" w:hAnsiTheme="minorHAnsi" w:cstheme="minorHAnsi"/>
          <w:sz w:val="22"/>
          <w:szCs w:val="22"/>
        </w:rPr>
        <w:t xml:space="preserve">Χρήση υπαίθριας επιφάνειας αποθήκευσης (σε </w:t>
      </w:r>
      <w:r w:rsidRPr="005D5AC6">
        <w:rPr>
          <w:rFonts w:asciiTheme="minorHAnsi" w:hAnsiTheme="minorHAnsi" w:cstheme="minorHAnsi"/>
          <w:sz w:val="22"/>
          <w:szCs w:val="22"/>
          <w:lang w:val="en-US"/>
        </w:rPr>
        <w:t>m</w:t>
      </w:r>
      <w:r w:rsidRPr="005D5AC6">
        <w:rPr>
          <w:rFonts w:asciiTheme="minorHAnsi" w:hAnsiTheme="minorHAnsi" w:cstheme="minorHAnsi"/>
          <w:sz w:val="22"/>
          <w:szCs w:val="22"/>
          <w:vertAlign w:val="superscript"/>
        </w:rPr>
        <w:t>2</w:t>
      </w:r>
      <w:r w:rsidRPr="005D5AC6">
        <w:rPr>
          <w:rFonts w:asciiTheme="minorHAnsi" w:hAnsiTheme="minorHAnsi" w:cstheme="minorHAnsi"/>
          <w:sz w:val="22"/>
          <w:szCs w:val="22"/>
        </w:rPr>
        <w:t>):</w:t>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6B70A2">
        <w:rPr>
          <w:rFonts w:asciiTheme="minorHAnsi" w:hAnsiTheme="minorHAnsi" w:cstheme="minorHAnsi"/>
          <w:sz w:val="22"/>
          <w:szCs w:val="22"/>
          <w:u w:val="dotted"/>
        </w:rPr>
        <w:t>(</w:t>
      </w:r>
      <w:r w:rsidRPr="006B70A2">
        <w:rPr>
          <w:rFonts w:asciiTheme="minorHAnsi" w:hAnsiTheme="minorHAnsi" w:cstheme="minorHAnsi"/>
          <w:sz w:val="22"/>
          <w:szCs w:val="22"/>
          <w:u w:val="dotted"/>
        </w:rPr>
        <w:tab/>
      </w:r>
      <w:r w:rsidRPr="006B70A2">
        <w:rPr>
          <w:rFonts w:asciiTheme="minorHAnsi" w:hAnsiTheme="minorHAnsi" w:cstheme="minorHAnsi"/>
          <w:sz w:val="22"/>
          <w:szCs w:val="22"/>
          <w:u w:val="dotted"/>
        </w:rPr>
        <w:tab/>
        <w:t>)</w:t>
      </w:r>
    </w:p>
    <w:p w:rsidR="00EA2461" w:rsidRPr="005D5AC6" w:rsidRDefault="00EA2461" w:rsidP="00EA2461">
      <w:pPr>
        <w:numPr>
          <w:ilvl w:val="0"/>
          <w:numId w:val="6"/>
        </w:numPr>
        <w:autoSpaceDE w:val="0"/>
        <w:autoSpaceDN w:val="0"/>
        <w:adjustRightInd w:val="0"/>
        <w:spacing w:after="120" w:line="276" w:lineRule="auto"/>
        <w:ind w:left="426" w:right="-284" w:hanging="426"/>
        <w:jc w:val="both"/>
        <w:rPr>
          <w:rFonts w:asciiTheme="minorHAnsi" w:hAnsiTheme="minorHAnsi" w:cstheme="minorHAnsi"/>
          <w:sz w:val="22"/>
          <w:szCs w:val="22"/>
        </w:rPr>
      </w:pPr>
      <w:r w:rsidRPr="005D5AC6">
        <w:rPr>
          <w:rFonts w:asciiTheme="minorHAnsi" w:hAnsiTheme="minorHAnsi" w:cstheme="minorHAnsi"/>
          <w:sz w:val="22"/>
          <w:szCs w:val="22"/>
        </w:rPr>
        <w:t>Απόσταση από γειτονικά κτίρια</w:t>
      </w:r>
      <w:r w:rsidR="00537985">
        <w:rPr>
          <w:rFonts w:asciiTheme="minorHAnsi" w:hAnsiTheme="minorHAnsi" w:cstheme="minorHAnsi"/>
          <w:sz w:val="22"/>
          <w:szCs w:val="22"/>
        </w:rPr>
        <w:t xml:space="preserve"> (μέτρα)</w:t>
      </w:r>
      <w:r w:rsidRPr="005D5AC6">
        <w:rPr>
          <w:rFonts w:asciiTheme="minorHAnsi" w:hAnsiTheme="minorHAnsi" w:cstheme="minorHAnsi"/>
          <w:sz w:val="22"/>
          <w:szCs w:val="22"/>
        </w:rPr>
        <w:t xml:space="preserve">: </w:t>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6B70A2">
        <w:rPr>
          <w:rFonts w:asciiTheme="minorHAnsi" w:hAnsiTheme="minorHAnsi" w:cstheme="minorHAnsi"/>
          <w:sz w:val="22"/>
          <w:szCs w:val="22"/>
          <w:u w:val="dotted"/>
        </w:rPr>
        <w:t>(</w:t>
      </w:r>
      <w:r w:rsidRPr="006B70A2">
        <w:rPr>
          <w:rFonts w:asciiTheme="minorHAnsi" w:hAnsiTheme="minorHAnsi" w:cstheme="minorHAnsi"/>
          <w:sz w:val="22"/>
          <w:szCs w:val="22"/>
          <w:u w:val="dotted"/>
        </w:rPr>
        <w:tab/>
      </w:r>
      <w:r w:rsidRPr="006B70A2">
        <w:rPr>
          <w:rFonts w:asciiTheme="minorHAnsi" w:hAnsiTheme="minorHAnsi" w:cstheme="minorHAnsi"/>
          <w:sz w:val="22"/>
          <w:szCs w:val="22"/>
          <w:u w:val="dotted"/>
        </w:rPr>
        <w:tab/>
        <w:t>)</w:t>
      </w:r>
    </w:p>
    <w:p w:rsidR="00EA2461" w:rsidRPr="005D5AC6" w:rsidRDefault="00EA2461" w:rsidP="00EA2461">
      <w:pPr>
        <w:numPr>
          <w:ilvl w:val="0"/>
          <w:numId w:val="6"/>
        </w:numPr>
        <w:autoSpaceDE w:val="0"/>
        <w:autoSpaceDN w:val="0"/>
        <w:adjustRightInd w:val="0"/>
        <w:spacing w:after="120" w:line="276" w:lineRule="auto"/>
        <w:ind w:left="426" w:right="-284" w:hanging="426"/>
        <w:jc w:val="both"/>
        <w:rPr>
          <w:rFonts w:asciiTheme="minorHAnsi" w:hAnsiTheme="minorHAnsi" w:cstheme="minorHAnsi"/>
          <w:b/>
          <w:sz w:val="22"/>
          <w:szCs w:val="22"/>
        </w:rPr>
      </w:pPr>
      <w:r w:rsidRPr="005D5AC6">
        <w:rPr>
          <w:rFonts w:asciiTheme="minorHAnsi" w:hAnsiTheme="minorHAnsi" w:cstheme="minorHAnsi"/>
          <w:sz w:val="22"/>
          <w:szCs w:val="22"/>
        </w:rPr>
        <w:t>Υπερκείμενος όροφος  - Τμήμα ορόφου:</w:t>
      </w:r>
      <w:r w:rsidR="006B70A2">
        <w:rPr>
          <w:rFonts w:asciiTheme="minorHAnsi" w:hAnsiTheme="minorHAnsi" w:cstheme="minorHAnsi"/>
          <w:sz w:val="22"/>
          <w:szCs w:val="22"/>
        </w:rPr>
        <w:tab/>
      </w:r>
      <w:r w:rsidR="006B70A2">
        <w:rPr>
          <w:rFonts w:asciiTheme="minorHAnsi" w:hAnsiTheme="minorHAnsi" w:cstheme="minorHAnsi"/>
          <w:sz w:val="22"/>
          <w:szCs w:val="22"/>
        </w:rPr>
        <w:tab/>
      </w:r>
      <w:r w:rsidRPr="005D5AC6">
        <w:rPr>
          <w:rFonts w:asciiTheme="minorHAnsi" w:hAnsiTheme="minorHAnsi" w:cstheme="minorHAnsi"/>
          <w:sz w:val="22"/>
          <w:szCs w:val="22"/>
        </w:rPr>
        <w:t>ΝΑΙ</w:t>
      </w:r>
      <w:r w:rsidR="006B70A2">
        <w:rPr>
          <w:rFonts w:asciiTheme="minorHAnsi" w:hAnsiTheme="minorHAnsi" w:cstheme="minorHAnsi"/>
          <w:sz w:val="22"/>
          <w:szCs w:val="22"/>
        </w:rPr>
        <w:t xml:space="preserve"> [</w:t>
      </w:r>
      <w:r w:rsidR="006B70A2" w:rsidRPr="006B70A2">
        <w:rPr>
          <w:rFonts w:asciiTheme="minorHAnsi" w:hAnsiTheme="minorHAnsi" w:cstheme="minorHAnsi"/>
          <w:sz w:val="22"/>
          <w:szCs w:val="22"/>
          <w:u w:val="dotted"/>
        </w:rPr>
        <w:tab/>
      </w:r>
      <w:r w:rsidR="006B70A2" w:rsidRPr="006B70A2">
        <w:rPr>
          <w:rFonts w:asciiTheme="minorHAnsi" w:hAnsiTheme="minorHAnsi" w:cstheme="minorHAnsi"/>
          <w:sz w:val="22"/>
          <w:szCs w:val="22"/>
          <w:u w:val="dotted"/>
        </w:rPr>
        <w:tab/>
      </w:r>
      <w:r w:rsidR="006B70A2">
        <w:rPr>
          <w:rFonts w:asciiTheme="minorHAnsi" w:hAnsiTheme="minorHAnsi" w:cstheme="minorHAnsi"/>
          <w:sz w:val="22"/>
          <w:szCs w:val="22"/>
        </w:rPr>
        <w:t>]</w:t>
      </w:r>
      <w:r w:rsidR="006B70A2">
        <w:rPr>
          <w:rFonts w:asciiTheme="minorHAnsi" w:hAnsiTheme="minorHAnsi" w:cstheme="minorHAnsi"/>
          <w:sz w:val="22"/>
          <w:szCs w:val="22"/>
        </w:rPr>
        <w:tab/>
      </w:r>
      <w:r w:rsidR="006B70A2">
        <w:rPr>
          <w:rFonts w:asciiTheme="minorHAnsi" w:hAnsiTheme="minorHAnsi" w:cstheme="minorHAnsi"/>
          <w:sz w:val="22"/>
          <w:szCs w:val="22"/>
        </w:rPr>
        <w:tab/>
        <w:t>ΟΧΙ [</w:t>
      </w:r>
      <w:r w:rsidR="006B70A2" w:rsidRPr="006B70A2">
        <w:rPr>
          <w:rFonts w:asciiTheme="minorHAnsi" w:hAnsiTheme="minorHAnsi" w:cstheme="minorHAnsi"/>
          <w:sz w:val="22"/>
          <w:szCs w:val="22"/>
          <w:u w:val="dotted"/>
        </w:rPr>
        <w:tab/>
      </w:r>
      <w:r w:rsidR="006B70A2" w:rsidRPr="006B70A2">
        <w:rPr>
          <w:rFonts w:asciiTheme="minorHAnsi" w:hAnsiTheme="minorHAnsi" w:cstheme="minorHAnsi"/>
          <w:sz w:val="22"/>
          <w:szCs w:val="22"/>
          <w:u w:val="dotted"/>
        </w:rPr>
        <w:tab/>
      </w:r>
      <w:r w:rsidR="006B70A2">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b/>
          <w:sz w:val="22"/>
          <w:szCs w:val="22"/>
        </w:rPr>
      </w:pPr>
    </w:p>
    <w:tbl>
      <w:tblPr>
        <w:tblW w:w="9809" w:type="dxa"/>
        <w:jc w:val="center"/>
        <w:tblLook w:val="00A0" w:firstRow="1" w:lastRow="0" w:firstColumn="1" w:lastColumn="0" w:noHBand="0" w:noVBand="0"/>
      </w:tblPr>
      <w:tblGrid>
        <w:gridCol w:w="9809"/>
      </w:tblGrid>
      <w:tr w:rsidR="00EA2461" w:rsidRPr="005D5AC6" w:rsidTr="0033358D">
        <w:trPr>
          <w:jc w:val="center"/>
        </w:trPr>
        <w:tc>
          <w:tcPr>
            <w:tcW w:w="9962" w:type="dxa"/>
            <w:tcBorders>
              <w:top w:val="single" w:sz="4" w:space="0" w:color="auto"/>
              <w:left w:val="single" w:sz="4" w:space="0" w:color="auto"/>
              <w:bottom w:val="single" w:sz="4" w:space="0" w:color="auto"/>
              <w:right w:val="single" w:sz="4" w:space="0" w:color="auto"/>
            </w:tcBorders>
            <w:shd w:val="clear" w:color="auto" w:fill="F2F2F2"/>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lang w:val="en-US"/>
              </w:rPr>
            </w:pPr>
            <w:r w:rsidRPr="005D5AC6">
              <w:rPr>
                <w:rFonts w:asciiTheme="minorHAnsi" w:hAnsiTheme="minorHAnsi" w:cstheme="minorHAnsi"/>
                <w:b/>
                <w:sz w:val="22"/>
                <w:szCs w:val="22"/>
              </w:rPr>
              <w:t>Γ. ΔΟΜΙΚΗ ΠΥΡΟΠΡΟΣΤΑΣΙΑ</w:t>
            </w:r>
          </w:p>
        </w:tc>
      </w:tr>
    </w:tbl>
    <w:p w:rsidR="00EA2461" w:rsidRPr="005D5AC6" w:rsidRDefault="00EA2461" w:rsidP="00EA2461">
      <w:pPr>
        <w:numPr>
          <w:ilvl w:val="0"/>
          <w:numId w:val="3"/>
        </w:numPr>
        <w:autoSpaceDE w:val="0"/>
        <w:autoSpaceDN w:val="0"/>
        <w:adjustRightInd w:val="0"/>
        <w:spacing w:before="120" w:after="120" w:line="276" w:lineRule="auto"/>
        <w:ind w:left="357" w:hanging="357"/>
        <w:jc w:val="both"/>
        <w:rPr>
          <w:rFonts w:asciiTheme="minorHAnsi" w:hAnsiTheme="minorHAnsi" w:cstheme="minorHAnsi"/>
          <w:sz w:val="22"/>
          <w:szCs w:val="22"/>
        </w:rPr>
      </w:pPr>
      <w:r w:rsidRPr="005D5AC6">
        <w:rPr>
          <w:rFonts w:asciiTheme="minorHAnsi" w:hAnsiTheme="minorHAnsi" w:cstheme="minorHAnsi"/>
          <w:sz w:val="22"/>
          <w:szCs w:val="22"/>
        </w:rPr>
        <w:t>Είδος φέροντος οργανισμού:</w:t>
      </w:r>
    </w:p>
    <w:tbl>
      <w:tblPr>
        <w:tblW w:w="9809" w:type="dxa"/>
        <w:jc w:val="center"/>
        <w:tblBorders>
          <w:insideH w:val="single" w:sz="4" w:space="0" w:color="auto"/>
          <w:insideV w:val="single" w:sz="4" w:space="0" w:color="auto"/>
        </w:tblBorders>
        <w:tblLook w:val="00A0" w:firstRow="1" w:lastRow="0" w:firstColumn="1" w:lastColumn="0" w:noHBand="0" w:noVBand="0"/>
      </w:tblPr>
      <w:tblGrid>
        <w:gridCol w:w="2940"/>
        <w:gridCol w:w="4179"/>
        <w:gridCol w:w="2690"/>
      </w:tblGrid>
      <w:tr w:rsidR="00EA2461" w:rsidRPr="005D5AC6" w:rsidTr="0033358D">
        <w:trPr>
          <w:trHeight w:hRule="exact" w:val="637"/>
          <w:jc w:val="center"/>
        </w:trPr>
        <w:tc>
          <w:tcPr>
            <w:tcW w:w="1499" w:type="pct"/>
            <w:tcBorders>
              <w:top w:val="nil"/>
              <w:left w:val="nil"/>
            </w:tcBorders>
            <w:vAlign w:val="center"/>
          </w:tcPr>
          <w:p w:rsidR="00EA2461" w:rsidRPr="005D5AC6" w:rsidRDefault="00EA2461" w:rsidP="0033358D">
            <w:pPr>
              <w:autoSpaceDE w:val="0"/>
              <w:autoSpaceDN w:val="0"/>
              <w:adjustRightInd w:val="0"/>
              <w:spacing w:after="120" w:line="276" w:lineRule="auto"/>
              <w:jc w:val="center"/>
              <w:rPr>
                <w:rFonts w:asciiTheme="minorHAnsi" w:hAnsiTheme="minorHAnsi" w:cstheme="minorHAnsi"/>
                <w:sz w:val="22"/>
                <w:szCs w:val="22"/>
              </w:rPr>
            </w:pPr>
          </w:p>
        </w:tc>
        <w:tc>
          <w:tcPr>
            <w:tcW w:w="2130" w:type="pct"/>
            <w:tcBorders>
              <w:top w:val="single" w:sz="4" w:space="0" w:color="auto"/>
              <w:bottom w:val="single" w:sz="4" w:space="0" w:color="auto"/>
            </w:tcBorders>
            <w:shd w:val="clear" w:color="auto" w:fill="D9D9D9"/>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sz w:val="22"/>
                <w:szCs w:val="22"/>
              </w:rPr>
            </w:pPr>
            <w:r w:rsidRPr="005D5AC6">
              <w:rPr>
                <w:rFonts w:asciiTheme="minorHAnsi" w:hAnsiTheme="minorHAnsi" w:cstheme="minorHAnsi"/>
                <w:sz w:val="22"/>
                <w:szCs w:val="22"/>
              </w:rPr>
              <w:t>Υλικό</w:t>
            </w:r>
          </w:p>
          <w:p w:rsidR="00EA2461" w:rsidRPr="005D5AC6" w:rsidRDefault="00EA2461" w:rsidP="0033358D">
            <w:pPr>
              <w:autoSpaceDE w:val="0"/>
              <w:autoSpaceDN w:val="0"/>
              <w:adjustRightInd w:val="0"/>
              <w:spacing w:after="120" w:line="276" w:lineRule="auto"/>
              <w:jc w:val="center"/>
              <w:rPr>
                <w:rFonts w:asciiTheme="minorHAnsi" w:hAnsiTheme="minorHAnsi" w:cstheme="minorHAnsi"/>
                <w:sz w:val="22"/>
                <w:szCs w:val="22"/>
              </w:rPr>
            </w:pPr>
            <w:r w:rsidRPr="005D5AC6">
              <w:rPr>
                <w:rFonts w:asciiTheme="minorHAnsi" w:hAnsiTheme="minorHAnsi" w:cstheme="minorHAnsi"/>
                <w:sz w:val="22"/>
                <w:szCs w:val="22"/>
              </w:rPr>
              <w:t>κατασκευής</w:t>
            </w:r>
          </w:p>
        </w:tc>
        <w:tc>
          <w:tcPr>
            <w:tcW w:w="1371" w:type="pct"/>
            <w:tcBorders>
              <w:top w:val="single" w:sz="4" w:space="0" w:color="auto"/>
              <w:bottom w:val="single" w:sz="4" w:space="0" w:color="auto"/>
              <w:right w:val="single" w:sz="4" w:space="0" w:color="auto"/>
            </w:tcBorders>
            <w:shd w:val="clear" w:color="auto" w:fill="D9D9D9"/>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sz w:val="22"/>
                <w:szCs w:val="22"/>
              </w:rPr>
            </w:pPr>
            <w:r w:rsidRPr="005D5AC6">
              <w:rPr>
                <w:rFonts w:asciiTheme="minorHAnsi" w:hAnsiTheme="minorHAnsi" w:cstheme="minorHAnsi"/>
                <w:sz w:val="22"/>
                <w:szCs w:val="22"/>
              </w:rPr>
              <w:t>Δείκτης</w:t>
            </w:r>
          </w:p>
          <w:p w:rsidR="00EA2461" w:rsidRPr="005D5AC6" w:rsidRDefault="00EA2461" w:rsidP="0033358D">
            <w:pPr>
              <w:autoSpaceDE w:val="0"/>
              <w:autoSpaceDN w:val="0"/>
              <w:adjustRightInd w:val="0"/>
              <w:spacing w:line="276" w:lineRule="auto"/>
              <w:jc w:val="center"/>
              <w:rPr>
                <w:rFonts w:asciiTheme="minorHAnsi" w:hAnsiTheme="minorHAnsi" w:cstheme="minorHAnsi"/>
                <w:sz w:val="22"/>
                <w:szCs w:val="22"/>
              </w:rPr>
            </w:pPr>
            <w:proofErr w:type="spellStart"/>
            <w:r w:rsidRPr="005D5AC6">
              <w:rPr>
                <w:rFonts w:asciiTheme="minorHAnsi" w:hAnsiTheme="minorHAnsi" w:cstheme="minorHAnsi"/>
                <w:sz w:val="22"/>
                <w:szCs w:val="22"/>
              </w:rPr>
              <w:t>πυραντίστασης</w:t>
            </w:r>
            <w:proofErr w:type="spellEnd"/>
          </w:p>
        </w:tc>
      </w:tr>
      <w:tr w:rsidR="00EA2461" w:rsidRPr="005D5AC6" w:rsidTr="0033358D">
        <w:trPr>
          <w:trHeight w:hRule="exact" w:val="340"/>
          <w:jc w:val="center"/>
        </w:trPr>
        <w:tc>
          <w:tcPr>
            <w:tcW w:w="1499" w:type="pct"/>
            <w:tcBorders>
              <w:left w:val="single" w:sz="4" w:space="0" w:color="auto"/>
            </w:tcBorders>
            <w:shd w:val="clear" w:color="auto" w:fill="D9D9D9"/>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Φέρουσα κατασκευή</w:t>
            </w:r>
          </w:p>
        </w:tc>
        <w:tc>
          <w:tcPr>
            <w:tcW w:w="2130" w:type="pct"/>
            <w:tcBorders>
              <w:top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371" w:type="pct"/>
            <w:tcBorders>
              <w:top w:val="single" w:sz="4" w:space="0" w:color="auto"/>
              <w:righ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1499" w:type="pct"/>
            <w:tcBorders>
              <w:left w:val="single" w:sz="4" w:space="0" w:color="auto"/>
            </w:tcBorders>
            <w:shd w:val="clear" w:color="auto" w:fill="D9D9D9"/>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Τοιχοποιία</w:t>
            </w:r>
          </w:p>
        </w:tc>
        <w:tc>
          <w:tcPr>
            <w:tcW w:w="2130"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371" w:type="pct"/>
            <w:tcBorders>
              <w:righ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1499" w:type="pct"/>
            <w:tcBorders>
              <w:left w:val="single" w:sz="4" w:space="0" w:color="auto"/>
            </w:tcBorders>
            <w:shd w:val="clear" w:color="auto" w:fill="D9D9D9"/>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Φέρουσα κατασκευή στέγης</w:t>
            </w:r>
          </w:p>
        </w:tc>
        <w:tc>
          <w:tcPr>
            <w:tcW w:w="2130" w:type="pct"/>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371" w:type="pct"/>
            <w:tcBorders>
              <w:righ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1499" w:type="pct"/>
            <w:tcBorders>
              <w:left w:val="single" w:sz="4" w:space="0" w:color="auto"/>
              <w:bottom w:val="single" w:sz="4" w:space="0" w:color="auto"/>
            </w:tcBorders>
            <w:shd w:val="clear" w:color="auto" w:fill="D9D9D9"/>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Επικάλυψη στέγης</w:t>
            </w:r>
          </w:p>
        </w:tc>
        <w:tc>
          <w:tcPr>
            <w:tcW w:w="2130" w:type="pct"/>
            <w:tcBorders>
              <w:bottom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371" w:type="pct"/>
            <w:tcBorders>
              <w:bottom w:val="single" w:sz="4" w:space="0" w:color="auto"/>
              <w:righ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r w:rsidR="00EA2461" w:rsidRPr="005D5AC6" w:rsidTr="0033358D">
        <w:trPr>
          <w:trHeight w:hRule="exact" w:val="340"/>
          <w:jc w:val="center"/>
        </w:trPr>
        <w:tc>
          <w:tcPr>
            <w:tcW w:w="1499" w:type="pct"/>
            <w:tcBorders>
              <w:top w:val="single" w:sz="4" w:space="0" w:color="auto"/>
              <w:left w:val="single" w:sz="4" w:space="0" w:color="auto"/>
              <w:bottom w:val="single" w:sz="4" w:space="0" w:color="auto"/>
            </w:tcBorders>
            <w:shd w:val="clear" w:color="auto" w:fill="D9D9D9"/>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Δάπεδο</w:t>
            </w:r>
          </w:p>
        </w:tc>
        <w:tc>
          <w:tcPr>
            <w:tcW w:w="2130" w:type="pct"/>
            <w:tcBorders>
              <w:top w:val="single" w:sz="4" w:space="0" w:color="auto"/>
              <w:bottom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c>
          <w:tcPr>
            <w:tcW w:w="1371" w:type="pct"/>
            <w:tcBorders>
              <w:top w:val="single" w:sz="4" w:space="0" w:color="auto"/>
              <w:bottom w:val="single" w:sz="4" w:space="0" w:color="auto"/>
              <w:right w:val="single" w:sz="4" w:space="0" w:color="auto"/>
            </w:tcBorders>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p>
        </w:tc>
      </w:tr>
    </w:tbl>
    <w:p w:rsidR="00EA2461" w:rsidRDefault="00EA2461">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EA2461" w:rsidRPr="00862A43" w:rsidRDefault="00EA2461" w:rsidP="00EA2461">
      <w:pPr>
        <w:numPr>
          <w:ilvl w:val="0"/>
          <w:numId w:val="3"/>
        </w:numPr>
        <w:autoSpaceDE w:val="0"/>
        <w:autoSpaceDN w:val="0"/>
        <w:adjustRightInd w:val="0"/>
        <w:spacing w:before="120" w:after="120" w:line="276" w:lineRule="auto"/>
        <w:ind w:left="357" w:hanging="357"/>
        <w:jc w:val="both"/>
        <w:rPr>
          <w:rFonts w:asciiTheme="minorHAnsi" w:hAnsiTheme="minorHAnsi" w:cstheme="minorHAnsi"/>
          <w:sz w:val="22"/>
          <w:szCs w:val="22"/>
        </w:rPr>
      </w:pPr>
      <w:r w:rsidRPr="00862A43">
        <w:rPr>
          <w:rFonts w:asciiTheme="minorHAnsi" w:hAnsiTheme="minorHAnsi" w:cstheme="minorHAnsi"/>
          <w:sz w:val="22"/>
          <w:szCs w:val="22"/>
        </w:rPr>
        <w:lastRenderedPageBreak/>
        <w:t>Επικαλύψεις:</w:t>
      </w:r>
    </w:p>
    <w:p w:rsidR="00EA2461" w:rsidRPr="005D5AC6" w:rsidRDefault="00EA2461" w:rsidP="00EA2461">
      <w:pPr>
        <w:autoSpaceDE w:val="0"/>
        <w:autoSpaceDN w:val="0"/>
        <w:adjustRightInd w:val="0"/>
        <w:spacing w:after="120" w:line="276" w:lineRule="auto"/>
        <w:ind w:right="-284"/>
        <w:jc w:val="both"/>
        <w:rPr>
          <w:rFonts w:asciiTheme="minorHAnsi" w:hAnsiTheme="minorHAnsi" w:cstheme="minorHAnsi"/>
          <w:sz w:val="22"/>
          <w:szCs w:val="22"/>
          <w:u w:val="dotted"/>
        </w:rPr>
      </w:pPr>
      <w:r w:rsidRPr="005D5AC6">
        <w:rPr>
          <w:rFonts w:asciiTheme="minorHAnsi" w:hAnsiTheme="minorHAnsi" w:cstheme="minorHAnsi"/>
          <w:sz w:val="22"/>
          <w:szCs w:val="22"/>
          <w:lang w:val="en-US"/>
        </w:rPr>
        <w:tab/>
      </w:r>
      <w:r w:rsidRPr="005D5AC6">
        <w:rPr>
          <w:rFonts w:asciiTheme="minorHAnsi" w:hAnsiTheme="minorHAnsi" w:cstheme="minorHAnsi"/>
          <w:sz w:val="22"/>
          <w:szCs w:val="22"/>
        </w:rPr>
        <w:t xml:space="preserve">Επικάλυψη δαπέδων: </w:t>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single"/>
        </w:rPr>
      </w:pPr>
      <w:r w:rsidRPr="005D5AC6">
        <w:rPr>
          <w:rFonts w:asciiTheme="minorHAnsi" w:hAnsiTheme="minorHAnsi" w:cstheme="minorHAnsi"/>
          <w:sz w:val="22"/>
          <w:szCs w:val="22"/>
        </w:rPr>
        <w:tab/>
        <w:t xml:space="preserve">Επικάλυψη οροφής: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ind w:firstLine="720"/>
        <w:jc w:val="both"/>
        <w:rPr>
          <w:rFonts w:asciiTheme="minorHAnsi" w:hAnsiTheme="minorHAnsi" w:cstheme="minorHAnsi"/>
          <w:sz w:val="22"/>
          <w:szCs w:val="22"/>
          <w:u w:val="dotted"/>
        </w:rPr>
      </w:pPr>
      <w:r w:rsidRPr="005D5AC6">
        <w:rPr>
          <w:rFonts w:asciiTheme="minorHAnsi" w:hAnsiTheme="minorHAnsi" w:cstheme="minorHAnsi"/>
          <w:sz w:val="22"/>
          <w:szCs w:val="22"/>
        </w:rPr>
        <w:t xml:space="preserve">Τοιχοποιία : </w:t>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p>
    <w:p w:rsidR="00EA2461" w:rsidRPr="005D5AC6" w:rsidRDefault="00EA2461" w:rsidP="00EA2461">
      <w:pPr>
        <w:numPr>
          <w:ilvl w:val="0"/>
          <w:numId w:val="3"/>
        </w:numPr>
        <w:autoSpaceDE w:val="0"/>
        <w:autoSpaceDN w:val="0"/>
        <w:adjustRightInd w:val="0"/>
        <w:spacing w:before="240" w:after="120" w:line="276" w:lineRule="auto"/>
        <w:ind w:left="357" w:hanging="357"/>
        <w:jc w:val="both"/>
        <w:rPr>
          <w:rFonts w:asciiTheme="minorHAnsi" w:hAnsiTheme="minorHAnsi" w:cstheme="minorHAnsi"/>
          <w:sz w:val="22"/>
          <w:szCs w:val="22"/>
        </w:rPr>
      </w:pPr>
      <w:r w:rsidRPr="005D5AC6">
        <w:rPr>
          <w:rFonts w:asciiTheme="minorHAnsi" w:hAnsiTheme="minorHAnsi" w:cstheme="minorHAnsi"/>
          <w:sz w:val="22"/>
          <w:szCs w:val="22"/>
        </w:rPr>
        <w:t xml:space="preserve">Αριθμός  - Περιγραφή εξόδων κινδύνου: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single"/>
        </w:rPr>
        <w:t>(</w:t>
      </w:r>
      <w:r w:rsidRPr="006B70A2">
        <w:rPr>
          <w:rFonts w:asciiTheme="minorHAnsi" w:hAnsiTheme="minorHAnsi" w:cstheme="minorHAnsi"/>
          <w:sz w:val="22"/>
          <w:szCs w:val="22"/>
          <w:u w:val="dotted"/>
        </w:rPr>
        <w:tab/>
      </w:r>
      <w:r>
        <w:rPr>
          <w:rFonts w:asciiTheme="minorHAnsi" w:hAnsiTheme="minorHAnsi" w:cstheme="minorHAnsi"/>
          <w:sz w:val="22"/>
          <w:szCs w:val="22"/>
          <w:u w:val="single"/>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rPr>
        <w:t xml:space="preserve">Έξοδος 1η: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Pr>
          <w:rFonts w:asciiTheme="minorHAnsi" w:hAnsiTheme="minorHAnsi" w:cstheme="minorHAnsi"/>
          <w:sz w:val="22"/>
          <w:szCs w:val="22"/>
          <w:u w:val="dotted"/>
        </w:rPr>
        <w:tab/>
      </w:r>
      <w:r w:rsidRPr="005D5AC6">
        <w:rPr>
          <w:rFonts w:asciiTheme="minorHAnsi" w:hAnsiTheme="minorHAnsi" w:cstheme="minorHAnsi"/>
          <w:sz w:val="22"/>
          <w:szCs w:val="22"/>
          <w:u w:val="dotted"/>
        </w:rPr>
        <w:t xml:space="preserve"> </w:t>
      </w:r>
      <w:r>
        <w:rPr>
          <w:rFonts w:asciiTheme="minorHAnsi" w:hAnsiTheme="minorHAnsi" w:cstheme="minorHAnsi"/>
          <w:sz w:val="22"/>
          <w:szCs w:val="22"/>
          <w:u w:val="dotted"/>
        </w:rPr>
        <w:tab/>
      </w:r>
      <w:r>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Έξοδος 2η: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Έξοδος 3η: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rPr>
        <w:t xml:space="preserve">Υπολογισμός απαιτούμενων εξόδων κινδύνου: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p>
    <w:p w:rsidR="00EA2461" w:rsidRPr="005D5AC6" w:rsidRDefault="00EA2461" w:rsidP="00EA2461">
      <w:pPr>
        <w:numPr>
          <w:ilvl w:val="0"/>
          <w:numId w:val="3"/>
        </w:numPr>
        <w:autoSpaceDE w:val="0"/>
        <w:autoSpaceDN w:val="0"/>
        <w:adjustRightInd w:val="0"/>
        <w:spacing w:before="240" w:after="120" w:line="276" w:lineRule="auto"/>
        <w:ind w:left="357" w:hanging="357"/>
        <w:jc w:val="both"/>
        <w:rPr>
          <w:rFonts w:asciiTheme="minorHAnsi" w:hAnsiTheme="minorHAnsi" w:cstheme="minorHAnsi"/>
          <w:sz w:val="22"/>
          <w:szCs w:val="22"/>
        </w:rPr>
      </w:pPr>
      <w:r w:rsidRPr="005D5AC6">
        <w:rPr>
          <w:rFonts w:asciiTheme="minorHAnsi" w:hAnsiTheme="minorHAnsi" w:cstheme="minorHAnsi"/>
          <w:sz w:val="22"/>
          <w:szCs w:val="22"/>
        </w:rPr>
        <w:t>Περιγραφή οδεύσεων διαφυγής:</w:t>
      </w:r>
      <w:r w:rsidRPr="005D5AC6">
        <w:rPr>
          <w:rFonts w:asciiTheme="minorHAnsi" w:hAnsiTheme="minorHAnsi" w:cstheme="minorHAnsi"/>
          <w:sz w:val="22"/>
          <w:szCs w:val="22"/>
          <w:u w:val="dotted"/>
        </w:rPr>
        <w:t xml:space="preserve">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rPr>
        <w:t xml:space="preserve">Υπολογισμός απαιτούμενων παροχών οδεύσεων διαφυγής: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p>
    <w:p w:rsidR="00EA2461" w:rsidRPr="005D5AC6" w:rsidRDefault="00EA2461" w:rsidP="00EA2461">
      <w:pPr>
        <w:numPr>
          <w:ilvl w:val="0"/>
          <w:numId w:val="3"/>
        </w:numPr>
        <w:autoSpaceDE w:val="0"/>
        <w:autoSpaceDN w:val="0"/>
        <w:adjustRightInd w:val="0"/>
        <w:spacing w:before="240" w:after="120" w:line="276" w:lineRule="auto"/>
        <w:ind w:left="357" w:hanging="357"/>
        <w:jc w:val="both"/>
        <w:rPr>
          <w:rFonts w:asciiTheme="minorHAnsi" w:hAnsiTheme="minorHAnsi" w:cstheme="minorHAnsi"/>
          <w:sz w:val="22"/>
          <w:szCs w:val="22"/>
        </w:rPr>
      </w:pPr>
      <w:r w:rsidRPr="005D5AC6">
        <w:rPr>
          <w:rFonts w:asciiTheme="minorHAnsi" w:hAnsiTheme="minorHAnsi" w:cstheme="minorHAnsi"/>
          <w:sz w:val="22"/>
          <w:szCs w:val="22"/>
        </w:rPr>
        <w:t xml:space="preserve">Μήκος μέγιστης απροστάτευτης όδευσης διαφυγής (σε </w:t>
      </w:r>
      <w:r w:rsidRPr="005D5AC6">
        <w:rPr>
          <w:rFonts w:asciiTheme="minorHAnsi" w:hAnsiTheme="minorHAnsi" w:cstheme="minorHAnsi"/>
          <w:sz w:val="22"/>
          <w:szCs w:val="22"/>
          <w:lang w:val="en-US"/>
        </w:rPr>
        <w:t>m</w:t>
      </w:r>
      <w:r w:rsidRPr="005D5AC6">
        <w:rPr>
          <w:rFonts w:asciiTheme="minorHAnsi" w:hAnsiTheme="minorHAnsi" w:cstheme="minorHAnsi"/>
          <w:sz w:val="22"/>
          <w:szCs w:val="22"/>
        </w:rPr>
        <w:t>):</w:t>
      </w:r>
      <w:r w:rsidRPr="005D5AC6">
        <w:rPr>
          <w:rFonts w:asciiTheme="minorHAnsi" w:hAnsiTheme="minorHAnsi" w:cstheme="minorHAnsi"/>
          <w:sz w:val="22"/>
          <w:szCs w:val="22"/>
          <w:u w:val="dotted"/>
        </w:rPr>
        <w:t xml:space="preserve">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5D5AC6">
        <w:rPr>
          <w:rFonts w:asciiTheme="minorHAnsi" w:hAnsiTheme="minorHAnsi" w:cstheme="minorHAnsi"/>
          <w:sz w:val="22"/>
          <w:szCs w:val="22"/>
          <w:u w:val="dotted"/>
        </w:rPr>
        <w:t xml:space="preserve"> </w:t>
      </w:r>
      <w:r w:rsidRPr="005D5AC6">
        <w:rPr>
          <w:rFonts w:asciiTheme="minorHAnsi" w:hAnsiTheme="minorHAnsi" w:cstheme="minorHAnsi"/>
          <w:sz w:val="22"/>
          <w:szCs w:val="22"/>
          <w:u w:val="single"/>
        </w:rPr>
        <w:t>(</w:t>
      </w:r>
      <w:r w:rsidRPr="006B70A2">
        <w:rPr>
          <w:rFonts w:asciiTheme="minorHAnsi" w:hAnsiTheme="minorHAnsi" w:cstheme="minorHAnsi"/>
          <w:sz w:val="22"/>
          <w:szCs w:val="22"/>
          <w:u w:val="dotted"/>
        </w:rPr>
        <w:tab/>
      </w:r>
      <w:r w:rsidRPr="006B70A2">
        <w:rPr>
          <w:rFonts w:asciiTheme="minorHAnsi" w:hAnsiTheme="minorHAnsi" w:cstheme="minorHAnsi"/>
          <w:sz w:val="22"/>
          <w:szCs w:val="22"/>
          <w:u w:val="dotted"/>
        </w:rPr>
        <w:tab/>
      </w:r>
      <w:r w:rsidRPr="005D5AC6">
        <w:rPr>
          <w:rFonts w:asciiTheme="minorHAnsi" w:hAnsiTheme="minorHAnsi" w:cstheme="minorHAnsi"/>
          <w:sz w:val="22"/>
          <w:szCs w:val="22"/>
          <w:u w:val="single"/>
        </w:rPr>
        <w:t>)</w:t>
      </w:r>
    </w:p>
    <w:p w:rsidR="00EA2461" w:rsidRPr="005D5AC6" w:rsidRDefault="00EA2461" w:rsidP="00EA2461">
      <w:pPr>
        <w:numPr>
          <w:ilvl w:val="0"/>
          <w:numId w:val="3"/>
        </w:numPr>
        <w:autoSpaceDE w:val="0"/>
        <w:autoSpaceDN w:val="0"/>
        <w:adjustRightInd w:val="0"/>
        <w:spacing w:before="240" w:after="120" w:line="276" w:lineRule="auto"/>
        <w:ind w:left="357" w:hanging="357"/>
        <w:jc w:val="both"/>
        <w:rPr>
          <w:rFonts w:asciiTheme="minorHAnsi" w:hAnsiTheme="minorHAnsi" w:cstheme="minorHAnsi"/>
          <w:sz w:val="22"/>
          <w:szCs w:val="22"/>
        </w:rPr>
      </w:pPr>
      <w:r w:rsidRPr="005D5AC6">
        <w:rPr>
          <w:rFonts w:asciiTheme="minorHAnsi" w:hAnsiTheme="minorHAnsi" w:cstheme="minorHAnsi"/>
          <w:sz w:val="22"/>
          <w:szCs w:val="22"/>
        </w:rPr>
        <w:t>Φωτισμός ασφαλείας – Σήμανση οδεύσεων διαφυγής:</w:t>
      </w:r>
    </w:p>
    <w:p w:rsidR="00EA2461" w:rsidRPr="005D5AC6" w:rsidRDefault="00EA2461" w:rsidP="00EA2461">
      <w:pPr>
        <w:numPr>
          <w:ilvl w:val="1"/>
          <w:numId w:val="3"/>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Φωτισμός Ασφαλείας (τεμάχια):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5D5AC6">
        <w:rPr>
          <w:rFonts w:asciiTheme="minorHAnsi" w:hAnsiTheme="minorHAnsi" w:cstheme="minorHAnsi"/>
          <w:sz w:val="22"/>
          <w:szCs w:val="22"/>
          <w:u w:val="dotted"/>
        </w:rPr>
        <w:tab/>
        <w:t>(</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t>)</w:t>
      </w:r>
    </w:p>
    <w:p w:rsidR="00EA2461" w:rsidRPr="005D5AC6" w:rsidRDefault="00EA2461" w:rsidP="00EA2461">
      <w:pPr>
        <w:numPr>
          <w:ilvl w:val="1"/>
          <w:numId w:val="3"/>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Φωτισμός Ασφαλείας </w:t>
      </w:r>
      <w:r w:rsidRPr="005D5AC6">
        <w:rPr>
          <w:rFonts w:asciiTheme="minorHAnsi" w:hAnsiTheme="minorHAnsi" w:cstheme="minorHAnsi"/>
          <w:bCs/>
          <w:sz w:val="22"/>
          <w:szCs w:val="22"/>
        </w:rPr>
        <w:t>περιοχών υψηλής επικινδυνότητας</w:t>
      </w:r>
      <w:r w:rsidRPr="005D5AC6">
        <w:rPr>
          <w:rFonts w:asciiTheme="minorHAnsi" w:hAnsiTheme="minorHAnsi" w:cstheme="minorHAnsi"/>
          <w:sz w:val="22"/>
          <w:szCs w:val="22"/>
        </w:rPr>
        <w:t xml:space="preserve"> (τεμάχια):</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t>(</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t>)</w:t>
      </w:r>
    </w:p>
    <w:p w:rsidR="00EA2461" w:rsidRPr="005D5AC6" w:rsidRDefault="00EA2461" w:rsidP="00EA2461">
      <w:pPr>
        <w:numPr>
          <w:ilvl w:val="1"/>
          <w:numId w:val="3"/>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Σήμανση Ασφαλείας (τεμάχια):   </w:t>
      </w:r>
      <w:r w:rsidRPr="005D5AC6">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00537985">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t>(</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t>)</w:t>
      </w:r>
    </w:p>
    <w:p w:rsidR="00EA2461" w:rsidRPr="005D5AC6" w:rsidRDefault="00EA2461" w:rsidP="00EA2461">
      <w:pPr>
        <w:numPr>
          <w:ilvl w:val="0"/>
          <w:numId w:val="3"/>
        </w:numPr>
        <w:autoSpaceDE w:val="0"/>
        <w:autoSpaceDN w:val="0"/>
        <w:adjustRightInd w:val="0"/>
        <w:spacing w:before="240" w:after="120" w:line="276" w:lineRule="auto"/>
        <w:ind w:left="357" w:hanging="357"/>
        <w:jc w:val="both"/>
        <w:rPr>
          <w:rFonts w:asciiTheme="minorHAnsi" w:hAnsiTheme="minorHAnsi" w:cstheme="minorHAnsi"/>
          <w:sz w:val="22"/>
          <w:szCs w:val="22"/>
        </w:rPr>
      </w:pPr>
      <w:r w:rsidRPr="005D5AC6">
        <w:rPr>
          <w:rFonts w:asciiTheme="minorHAnsi" w:hAnsiTheme="minorHAnsi" w:cstheme="minorHAnsi"/>
          <w:sz w:val="22"/>
          <w:szCs w:val="22"/>
        </w:rPr>
        <w:t>Σχεδιαγράμματα διαφυγής:</w:t>
      </w:r>
      <w:r w:rsidR="006B70A2">
        <w:rPr>
          <w:rFonts w:asciiTheme="minorHAnsi" w:hAnsiTheme="minorHAnsi" w:cstheme="minorHAnsi"/>
          <w:sz w:val="22"/>
          <w:szCs w:val="22"/>
        </w:rPr>
        <w:tab/>
      </w:r>
      <w:r w:rsidR="006B70A2">
        <w:rPr>
          <w:rFonts w:asciiTheme="minorHAnsi" w:hAnsiTheme="minorHAnsi" w:cstheme="minorHAnsi"/>
          <w:sz w:val="22"/>
          <w:szCs w:val="22"/>
        </w:rPr>
        <w:tab/>
      </w:r>
      <w:r w:rsidR="006B70A2">
        <w:rPr>
          <w:rFonts w:asciiTheme="minorHAnsi" w:hAnsiTheme="minorHAnsi" w:cstheme="minorHAnsi"/>
          <w:sz w:val="22"/>
          <w:szCs w:val="22"/>
        </w:rPr>
        <w:tab/>
      </w:r>
      <w:r w:rsidR="006B70A2">
        <w:rPr>
          <w:rFonts w:asciiTheme="minorHAnsi" w:hAnsiTheme="minorHAnsi" w:cstheme="minorHAnsi"/>
          <w:sz w:val="22"/>
          <w:szCs w:val="22"/>
        </w:rPr>
        <w:tab/>
      </w:r>
      <w:r w:rsidR="006B70A2">
        <w:rPr>
          <w:rFonts w:asciiTheme="minorHAnsi" w:hAnsiTheme="minorHAnsi" w:cstheme="minorHAnsi"/>
          <w:sz w:val="22"/>
          <w:szCs w:val="22"/>
        </w:rPr>
        <w:tab/>
      </w:r>
      <w:r w:rsidRPr="005D5AC6">
        <w:rPr>
          <w:rFonts w:asciiTheme="minorHAnsi" w:hAnsiTheme="minorHAnsi" w:cstheme="minorHAnsi"/>
          <w:sz w:val="22"/>
          <w:szCs w:val="22"/>
        </w:rPr>
        <w:t>ΝΑΙ</w:t>
      </w:r>
      <w:r w:rsidR="006B70A2">
        <w:rPr>
          <w:rFonts w:asciiTheme="minorHAnsi" w:hAnsiTheme="minorHAnsi" w:cstheme="minorHAnsi"/>
          <w:sz w:val="22"/>
          <w:szCs w:val="22"/>
        </w:rPr>
        <w:t xml:space="preserve"> [</w:t>
      </w:r>
      <w:r w:rsidR="006B70A2" w:rsidRPr="006B70A2">
        <w:rPr>
          <w:rFonts w:asciiTheme="minorHAnsi" w:hAnsiTheme="minorHAnsi" w:cstheme="minorHAnsi"/>
          <w:sz w:val="22"/>
          <w:szCs w:val="22"/>
          <w:u w:val="dotted"/>
        </w:rPr>
        <w:tab/>
      </w:r>
      <w:r w:rsidR="006B70A2" w:rsidRPr="006B70A2">
        <w:rPr>
          <w:rFonts w:asciiTheme="minorHAnsi" w:hAnsiTheme="minorHAnsi" w:cstheme="minorHAnsi"/>
          <w:sz w:val="22"/>
          <w:szCs w:val="22"/>
          <w:u w:val="dotted"/>
        </w:rPr>
        <w:tab/>
      </w:r>
      <w:r w:rsidR="006B70A2">
        <w:rPr>
          <w:rFonts w:asciiTheme="minorHAnsi" w:hAnsiTheme="minorHAnsi" w:cstheme="minorHAnsi"/>
          <w:sz w:val="22"/>
          <w:szCs w:val="22"/>
        </w:rPr>
        <w:t>]</w:t>
      </w:r>
      <w:r w:rsidR="006B70A2">
        <w:rPr>
          <w:rFonts w:asciiTheme="minorHAnsi" w:hAnsiTheme="minorHAnsi" w:cstheme="minorHAnsi"/>
          <w:sz w:val="22"/>
          <w:szCs w:val="22"/>
        </w:rPr>
        <w:tab/>
        <w:t>ΟΧΙ [</w:t>
      </w:r>
      <w:r w:rsidR="006B70A2" w:rsidRPr="006B70A2">
        <w:rPr>
          <w:rFonts w:asciiTheme="minorHAnsi" w:hAnsiTheme="minorHAnsi" w:cstheme="minorHAnsi"/>
          <w:sz w:val="22"/>
          <w:szCs w:val="22"/>
          <w:u w:val="dotted"/>
        </w:rPr>
        <w:tab/>
      </w:r>
      <w:r w:rsidR="006B70A2" w:rsidRPr="006B70A2">
        <w:rPr>
          <w:rFonts w:asciiTheme="minorHAnsi" w:hAnsiTheme="minorHAnsi" w:cstheme="minorHAnsi"/>
          <w:sz w:val="22"/>
          <w:szCs w:val="22"/>
          <w:u w:val="dotted"/>
        </w:rPr>
        <w:tab/>
      </w:r>
      <w:r w:rsidR="006B70A2">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
        <w:gridCol w:w="3394"/>
        <w:gridCol w:w="1955"/>
        <w:gridCol w:w="2089"/>
        <w:gridCol w:w="2065"/>
        <w:gridCol w:w="96"/>
      </w:tblGrid>
      <w:tr w:rsidR="00EA2461" w:rsidRPr="005D5AC6" w:rsidTr="0033358D">
        <w:trPr>
          <w:gridBefore w:val="1"/>
          <w:wBefore w:w="102" w:type="dxa"/>
          <w:jc w:val="center"/>
        </w:trPr>
        <w:tc>
          <w:tcPr>
            <w:tcW w:w="9599" w:type="dxa"/>
            <w:gridSpan w:val="5"/>
            <w:tcBorders>
              <w:bottom w:val="single" w:sz="4" w:space="0" w:color="auto"/>
            </w:tcBorders>
            <w:shd w:val="clear" w:color="auto" w:fill="F2F2F2"/>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Δ. ΠΥΡΟΔΙΑΜΕΡΙΣΜΑΤΟΠΟΙΗΣΗ</w:t>
            </w:r>
          </w:p>
        </w:tc>
      </w:tr>
      <w:tr w:rsidR="00EA2461" w:rsidRPr="005D5AC6" w:rsidTr="0033358D">
        <w:trPr>
          <w:gridBefore w:val="1"/>
          <w:wBefore w:w="102" w:type="dxa"/>
          <w:jc w:val="center"/>
        </w:trPr>
        <w:tc>
          <w:tcPr>
            <w:tcW w:w="9599" w:type="dxa"/>
            <w:gridSpan w:val="5"/>
            <w:tcBorders>
              <w:top w:val="single" w:sz="4" w:space="0" w:color="auto"/>
              <w:left w:val="nil"/>
              <w:bottom w:val="nil"/>
              <w:right w:val="nil"/>
            </w:tcBorders>
            <w:shd w:val="clear" w:color="auto" w:fill="auto"/>
          </w:tcPr>
          <w:p w:rsidR="00EA2461" w:rsidRPr="005D5AC6" w:rsidRDefault="00EA2461" w:rsidP="0033358D">
            <w:pPr>
              <w:autoSpaceDE w:val="0"/>
              <w:autoSpaceDN w:val="0"/>
              <w:adjustRightInd w:val="0"/>
              <w:spacing w:line="276" w:lineRule="auto"/>
              <w:jc w:val="both"/>
              <w:rPr>
                <w:rFonts w:asciiTheme="minorHAnsi" w:hAnsiTheme="minorHAnsi" w:cstheme="minorHAnsi"/>
                <w:b/>
                <w:sz w:val="22"/>
                <w:szCs w:val="22"/>
              </w:rPr>
            </w:pPr>
          </w:p>
        </w:tc>
      </w:tr>
      <w:tr w:rsidR="00EA2461" w:rsidRPr="005D5AC6" w:rsidTr="0033358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6" w:type="dxa"/>
        </w:trPr>
        <w:tc>
          <w:tcPr>
            <w:tcW w:w="3496" w:type="dxa"/>
            <w:gridSpan w:val="2"/>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6109" w:type="dxa"/>
            <w:gridSpan w:val="3"/>
            <w:shd w:val="clear" w:color="auto" w:fill="auto"/>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ΠΥΡΟΔΙΑΜΕΡΙΣΜΑ</w:t>
            </w:r>
          </w:p>
        </w:tc>
      </w:tr>
      <w:tr w:rsidR="00EA2461" w:rsidRPr="005D5AC6" w:rsidTr="0033358D">
        <w:tblPrEx>
          <w:jc w:val="left"/>
        </w:tblPrEx>
        <w:trPr>
          <w:gridAfter w:val="1"/>
          <w:wAfter w:w="96" w:type="dxa"/>
        </w:trPr>
        <w:tc>
          <w:tcPr>
            <w:tcW w:w="3496" w:type="dxa"/>
            <w:gridSpan w:val="2"/>
            <w:shd w:val="clear" w:color="auto" w:fill="auto"/>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ΧΑΡΑΚΤΗΡΙΣΤΙΚΑ</w:t>
            </w:r>
          </w:p>
        </w:tc>
        <w:tc>
          <w:tcPr>
            <w:tcW w:w="1955" w:type="dxa"/>
            <w:shd w:val="clear" w:color="auto" w:fill="auto"/>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sz w:val="22"/>
                <w:szCs w:val="22"/>
              </w:rPr>
            </w:pPr>
            <w:r w:rsidRPr="005D5AC6">
              <w:rPr>
                <w:rFonts w:asciiTheme="minorHAnsi" w:hAnsiTheme="minorHAnsi" w:cstheme="minorHAnsi"/>
                <w:sz w:val="22"/>
                <w:szCs w:val="22"/>
              </w:rPr>
              <w:t>π.χ. Α΄ ΟΡΟΦΟΣ</w:t>
            </w:r>
          </w:p>
        </w:tc>
        <w:tc>
          <w:tcPr>
            <w:tcW w:w="2089" w:type="dxa"/>
            <w:shd w:val="clear" w:color="auto" w:fill="auto"/>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sz w:val="22"/>
                <w:szCs w:val="22"/>
              </w:rPr>
            </w:pPr>
            <w:r w:rsidRPr="005D5AC6">
              <w:rPr>
                <w:rFonts w:asciiTheme="minorHAnsi" w:hAnsiTheme="minorHAnsi" w:cstheme="minorHAnsi"/>
                <w:sz w:val="22"/>
                <w:szCs w:val="22"/>
              </w:rPr>
              <w:t>π.χ. Π1 Β΄ Ορόφου</w:t>
            </w:r>
          </w:p>
        </w:tc>
        <w:tc>
          <w:tcPr>
            <w:tcW w:w="2065" w:type="dxa"/>
            <w:shd w:val="clear" w:color="auto" w:fill="auto"/>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sz w:val="22"/>
                <w:szCs w:val="22"/>
              </w:rPr>
            </w:pPr>
          </w:p>
        </w:tc>
      </w:tr>
      <w:tr w:rsidR="00EA2461" w:rsidRPr="005D5AC6" w:rsidTr="0033358D">
        <w:tblPrEx>
          <w:jc w:val="left"/>
        </w:tblPrEx>
        <w:trPr>
          <w:gridAfter w:val="1"/>
          <w:wAfter w:w="96" w:type="dxa"/>
        </w:trPr>
        <w:tc>
          <w:tcPr>
            <w:tcW w:w="3496" w:type="dxa"/>
            <w:gridSpan w:val="2"/>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r w:rsidRPr="005D5AC6">
              <w:rPr>
                <w:rFonts w:asciiTheme="minorHAnsi" w:hAnsiTheme="minorHAnsi" w:cstheme="minorHAnsi"/>
                <w:sz w:val="22"/>
                <w:szCs w:val="22"/>
              </w:rPr>
              <w:t xml:space="preserve">Εμβαδόν </w:t>
            </w:r>
            <w:proofErr w:type="spellStart"/>
            <w:r w:rsidRPr="005D5AC6">
              <w:rPr>
                <w:rFonts w:asciiTheme="minorHAnsi" w:hAnsiTheme="minorHAnsi" w:cstheme="minorHAnsi"/>
                <w:sz w:val="22"/>
                <w:szCs w:val="22"/>
              </w:rPr>
              <w:t>πυροδιαμερίσματος</w:t>
            </w:r>
            <w:proofErr w:type="spellEnd"/>
            <w:r w:rsidRPr="005D5AC6">
              <w:rPr>
                <w:rFonts w:asciiTheme="minorHAnsi" w:hAnsiTheme="minorHAnsi" w:cstheme="minorHAnsi"/>
                <w:sz w:val="22"/>
                <w:szCs w:val="22"/>
              </w:rPr>
              <w:t xml:space="preserve"> (τ.μ.)</w:t>
            </w:r>
          </w:p>
        </w:tc>
        <w:tc>
          <w:tcPr>
            <w:tcW w:w="1955"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89"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65" w:type="dxa"/>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r>
      <w:tr w:rsidR="00EA2461" w:rsidRPr="005D5AC6" w:rsidTr="0033358D">
        <w:tblPrEx>
          <w:jc w:val="left"/>
        </w:tblPrEx>
        <w:trPr>
          <w:gridAfter w:val="1"/>
          <w:wAfter w:w="96" w:type="dxa"/>
        </w:trPr>
        <w:tc>
          <w:tcPr>
            <w:tcW w:w="3496" w:type="dxa"/>
            <w:gridSpan w:val="2"/>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r w:rsidRPr="005D5AC6">
              <w:rPr>
                <w:rFonts w:asciiTheme="minorHAnsi" w:hAnsiTheme="minorHAnsi" w:cstheme="minorHAnsi"/>
                <w:sz w:val="22"/>
                <w:szCs w:val="22"/>
              </w:rPr>
              <w:t xml:space="preserve">Μέγιστο εμβαδόν </w:t>
            </w:r>
            <w:proofErr w:type="spellStart"/>
            <w:r w:rsidRPr="005D5AC6">
              <w:rPr>
                <w:rFonts w:asciiTheme="minorHAnsi" w:hAnsiTheme="minorHAnsi" w:cstheme="minorHAnsi"/>
                <w:sz w:val="22"/>
                <w:szCs w:val="22"/>
              </w:rPr>
              <w:t>πυροδιαμερίσματος</w:t>
            </w:r>
            <w:proofErr w:type="spellEnd"/>
            <w:r w:rsidRPr="005D5AC6">
              <w:rPr>
                <w:rFonts w:asciiTheme="minorHAnsi" w:hAnsiTheme="minorHAnsi" w:cstheme="minorHAnsi"/>
                <w:sz w:val="22"/>
                <w:szCs w:val="22"/>
              </w:rPr>
              <w:t xml:space="preserve"> (τ.μ.)</w:t>
            </w:r>
          </w:p>
        </w:tc>
        <w:tc>
          <w:tcPr>
            <w:tcW w:w="1955"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89"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65" w:type="dxa"/>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r>
      <w:tr w:rsidR="00EA2461" w:rsidRPr="005D5AC6" w:rsidTr="0033358D">
        <w:tblPrEx>
          <w:jc w:val="left"/>
        </w:tblPrEx>
        <w:trPr>
          <w:gridAfter w:val="1"/>
          <w:wAfter w:w="96" w:type="dxa"/>
        </w:trPr>
        <w:tc>
          <w:tcPr>
            <w:tcW w:w="3496" w:type="dxa"/>
            <w:gridSpan w:val="2"/>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r w:rsidRPr="005D5AC6">
              <w:rPr>
                <w:rFonts w:asciiTheme="minorHAnsi" w:hAnsiTheme="minorHAnsi" w:cstheme="minorHAnsi"/>
                <w:sz w:val="22"/>
                <w:szCs w:val="22"/>
              </w:rPr>
              <w:t xml:space="preserve">Όγκος </w:t>
            </w:r>
            <w:proofErr w:type="spellStart"/>
            <w:r w:rsidRPr="005D5AC6">
              <w:rPr>
                <w:rFonts w:asciiTheme="minorHAnsi" w:hAnsiTheme="minorHAnsi" w:cstheme="minorHAnsi"/>
                <w:sz w:val="22"/>
                <w:szCs w:val="22"/>
              </w:rPr>
              <w:t>πυροδιαμερίσματος</w:t>
            </w:r>
            <w:proofErr w:type="spellEnd"/>
            <w:r w:rsidRPr="005D5AC6">
              <w:rPr>
                <w:rFonts w:asciiTheme="minorHAnsi" w:hAnsiTheme="minorHAnsi" w:cstheme="minorHAnsi"/>
                <w:sz w:val="22"/>
                <w:szCs w:val="22"/>
              </w:rPr>
              <w:t xml:space="preserve"> (</w:t>
            </w:r>
            <w:proofErr w:type="spellStart"/>
            <w:r w:rsidRPr="005D5AC6">
              <w:rPr>
                <w:rFonts w:asciiTheme="minorHAnsi" w:hAnsiTheme="minorHAnsi" w:cstheme="minorHAnsi"/>
                <w:sz w:val="22"/>
                <w:szCs w:val="22"/>
              </w:rPr>
              <w:t>κ.μ</w:t>
            </w:r>
            <w:proofErr w:type="spellEnd"/>
            <w:r w:rsidRPr="005D5AC6">
              <w:rPr>
                <w:rFonts w:asciiTheme="minorHAnsi" w:hAnsiTheme="minorHAnsi" w:cstheme="minorHAnsi"/>
                <w:sz w:val="22"/>
                <w:szCs w:val="22"/>
              </w:rPr>
              <w:t>.)</w:t>
            </w:r>
          </w:p>
        </w:tc>
        <w:tc>
          <w:tcPr>
            <w:tcW w:w="1955"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89"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65" w:type="dxa"/>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r>
      <w:tr w:rsidR="00EA2461" w:rsidRPr="005D5AC6" w:rsidTr="0033358D">
        <w:tblPrEx>
          <w:jc w:val="left"/>
        </w:tblPrEx>
        <w:trPr>
          <w:gridAfter w:val="1"/>
          <w:wAfter w:w="96" w:type="dxa"/>
        </w:trPr>
        <w:tc>
          <w:tcPr>
            <w:tcW w:w="3496" w:type="dxa"/>
            <w:gridSpan w:val="2"/>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r w:rsidRPr="005D5AC6">
              <w:rPr>
                <w:rFonts w:asciiTheme="minorHAnsi" w:hAnsiTheme="minorHAnsi" w:cstheme="minorHAnsi"/>
                <w:sz w:val="22"/>
                <w:szCs w:val="22"/>
              </w:rPr>
              <w:t xml:space="preserve">Μέγιστος όγκος </w:t>
            </w:r>
            <w:proofErr w:type="spellStart"/>
            <w:r w:rsidRPr="005D5AC6">
              <w:rPr>
                <w:rFonts w:asciiTheme="minorHAnsi" w:hAnsiTheme="minorHAnsi" w:cstheme="minorHAnsi"/>
                <w:sz w:val="22"/>
                <w:szCs w:val="22"/>
              </w:rPr>
              <w:t>πυροδιαμερίσματος</w:t>
            </w:r>
            <w:proofErr w:type="spellEnd"/>
            <w:r w:rsidRPr="005D5AC6">
              <w:rPr>
                <w:rFonts w:asciiTheme="minorHAnsi" w:hAnsiTheme="minorHAnsi" w:cstheme="minorHAnsi"/>
                <w:sz w:val="22"/>
                <w:szCs w:val="22"/>
              </w:rPr>
              <w:t xml:space="preserve"> (</w:t>
            </w:r>
            <w:proofErr w:type="spellStart"/>
            <w:r w:rsidRPr="005D5AC6">
              <w:rPr>
                <w:rFonts w:asciiTheme="minorHAnsi" w:hAnsiTheme="minorHAnsi" w:cstheme="minorHAnsi"/>
                <w:sz w:val="22"/>
                <w:szCs w:val="22"/>
              </w:rPr>
              <w:t>κ.μ</w:t>
            </w:r>
            <w:proofErr w:type="spellEnd"/>
            <w:r w:rsidRPr="005D5AC6">
              <w:rPr>
                <w:rFonts w:asciiTheme="minorHAnsi" w:hAnsiTheme="minorHAnsi" w:cstheme="minorHAnsi"/>
                <w:sz w:val="22"/>
                <w:szCs w:val="22"/>
              </w:rPr>
              <w:t>.)</w:t>
            </w:r>
          </w:p>
        </w:tc>
        <w:tc>
          <w:tcPr>
            <w:tcW w:w="1955"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89"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65" w:type="dxa"/>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r>
      <w:tr w:rsidR="00EA2461" w:rsidRPr="005D5AC6" w:rsidTr="0033358D">
        <w:tblPrEx>
          <w:jc w:val="left"/>
        </w:tblPrEx>
        <w:trPr>
          <w:gridAfter w:val="1"/>
          <w:wAfter w:w="96" w:type="dxa"/>
        </w:trPr>
        <w:tc>
          <w:tcPr>
            <w:tcW w:w="3496" w:type="dxa"/>
            <w:gridSpan w:val="2"/>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r w:rsidRPr="005D5AC6">
              <w:rPr>
                <w:rFonts w:asciiTheme="minorHAnsi" w:hAnsiTheme="minorHAnsi" w:cstheme="minorHAnsi"/>
                <w:sz w:val="22"/>
                <w:szCs w:val="22"/>
              </w:rPr>
              <w:t xml:space="preserve">Δείκτης </w:t>
            </w:r>
            <w:proofErr w:type="spellStart"/>
            <w:r w:rsidRPr="005D5AC6">
              <w:rPr>
                <w:rFonts w:asciiTheme="minorHAnsi" w:hAnsiTheme="minorHAnsi" w:cstheme="minorHAnsi"/>
                <w:sz w:val="22"/>
                <w:szCs w:val="22"/>
              </w:rPr>
              <w:t>πυραντίστασης</w:t>
            </w:r>
            <w:proofErr w:type="spellEnd"/>
            <w:r w:rsidRPr="005D5AC6">
              <w:rPr>
                <w:rFonts w:asciiTheme="minorHAnsi" w:hAnsiTheme="minorHAnsi" w:cstheme="minorHAnsi"/>
                <w:sz w:val="22"/>
                <w:szCs w:val="22"/>
              </w:rPr>
              <w:t xml:space="preserve"> περιβλημάτων</w:t>
            </w:r>
          </w:p>
        </w:tc>
        <w:tc>
          <w:tcPr>
            <w:tcW w:w="1955"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89"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65" w:type="dxa"/>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r>
      <w:tr w:rsidR="00EA2461" w:rsidRPr="005D5AC6" w:rsidTr="0033358D">
        <w:tblPrEx>
          <w:jc w:val="left"/>
        </w:tblPrEx>
        <w:trPr>
          <w:gridAfter w:val="1"/>
          <w:wAfter w:w="96" w:type="dxa"/>
        </w:trPr>
        <w:tc>
          <w:tcPr>
            <w:tcW w:w="3496" w:type="dxa"/>
            <w:gridSpan w:val="2"/>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r w:rsidRPr="005D5AC6">
              <w:rPr>
                <w:rFonts w:asciiTheme="minorHAnsi" w:hAnsiTheme="minorHAnsi" w:cstheme="minorHAnsi"/>
                <w:sz w:val="22"/>
                <w:szCs w:val="22"/>
              </w:rPr>
              <w:t xml:space="preserve">Δείκτης </w:t>
            </w:r>
            <w:proofErr w:type="spellStart"/>
            <w:r w:rsidRPr="005D5AC6">
              <w:rPr>
                <w:rFonts w:asciiTheme="minorHAnsi" w:hAnsiTheme="minorHAnsi" w:cstheme="minorHAnsi"/>
                <w:sz w:val="22"/>
                <w:szCs w:val="22"/>
              </w:rPr>
              <w:t>πυραντίστασης</w:t>
            </w:r>
            <w:proofErr w:type="spellEnd"/>
            <w:r w:rsidRPr="005D5AC6">
              <w:rPr>
                <w:rFonts w:asciiTheme="minorHAnsi" w:hAnsiTheme="minorHAnsi" w:cstheme="minorHAnsi"/>
                <w:sz w:val="22"/>
                <w:szCs w:val="22"/>
              </w:rPr>
              <w:t xml:space="preserve"> θυρών</w:t>
            </w:r>
          </w:p>
        </w:tc>
        <w:tc>
          <w:tcPr>
            <w:tcW w:w="1955"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89"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65" w:type="dxa"/>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r>
      <w:tr w:rsidR="00EA2461" w:rsidRPr="005D5AC6" w:rsidTr="0033358D">
        <w:tblPrEx>
          <w:jc w:val="left"/>
        </w:tblPrEx>
        <w:trPr>
          <w:gridAfter w:val="1"/>
          <w:wAfter w:w="96" w:type="dxa"/>
        </w:trPr>
        <w:tc>
          <w:tcPr>
            <w:tcW w:w="3496" w:type="dxa"/>
            <w:gridSpan w:val="2"/>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r w:rsidRPr="005D5AC6">
              <w:rPr>
                <w:rFonts w:asciiTheme="minorHAnsi" w:hAnsiTheme="minorHAnsi" w:cstheme="minorHAnsi"/>
                <w:sz w:val="22"/>
                <w:szCs w:val="22"/>
              </w:rPr>
              <w:t>Εγκατάσταση αυτόματου συστήματος πυρόσβεσης (Ναι/Όχι)</w:t>
            </w:r>
          </w:p>
        </w:tc>
        <w:tc>
          <w:tcPr>
            <w:tcW w:w="1955"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89" w:type="dxa"/>
            <w:shd w:val="clear" w:color="auto" w:fill="auto"/>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c>
          <w:tcPr>
            <w:tcW w:w="2065" w:type="dxa"/>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p>
        </w:tc>
      </w:tr>
    </w:tbl>
    <w:p w:rsidR="00EA2461" w:rsidRDefault="00EA2461">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9809" w:type="dxa"/>
        <w:jc w:val="center"/>
        <w:tblLook w:val="00A0" w:firstRow="1" w:lastRow="0" w:firstColumn="1" w:lastColumn="0" w:noHBand="0" w:noVBand="0"/>
      </w:tblPr>
      <w:tblGrid>
        <w:gridCol w:w="9809"/>
      </w:tblGrid>
      <w:tr w:rsidR="00EA2461" w:rsidRPr="005D5AC6" w:rsidTr="0033358D">
        <w:trPr>
          <w:jc w:val="center"/>
        </w:trPr>
        <w:tc>
          <w:tcPr>
            <w:tcW w:w="9809" w:type="dxa"/>
            <w:tcBorders>
              <w:top w:val="single" w:sz="4" w:space="0" w:color="auto"/>
              <w:left w:val="single" w:sz="4" w:space="0" w:color="auto"/>
              <w:bottom w:val="single" w:sz="4" w:space="0" w:color="auto"/>
              <w:right w:val="single" w:sz="4" w:space="0" w:color="auto"/>
            </w:tcBorders>
            <w:shd w:val="clear" w:color="auto" w:fill="F2F2F2"/>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lastRenderedPageBreak/>
              <w:t>Ε. ΕΠΙΚΙΝΔΥΝΟΙ ΧΩΡΟΙ</w:t>
            </w:r>
          </w:p>
        </w:tc>
      </w:tr>
    </w:tbl>
    <w:p w:rsidR="00EA2461" w:rsidRPr="005D5AC6" w:rsidRDefault="00EA2461" w:rsidP="00EA2461">
      <w:pPr>
        <w:autoSpaceDE w:val="0"/>
        <w:autoSpaceDN w:val="0"/>
        <w:adjustRightInd w:val="0"/>
        <w:spacing w:line="276" w:lineRule="auto"/>
        <w:jc w:val="both"/>
        <w:rPr>
          <w:rFonts w:asciiTheme="minorHAnsi" w:hAnsiTheme="minorHAnsi" w:cstheme="minorHAnsi"/>
          <w:sz w:val="22"/>
          <w:szCs w:val="22"/>
        </w:rPr>
      </w:pPr>
    </w:p>
    <w:tbl>
      <w:tblPr>
        <w:tblW w:w="9805" w:type="dxa"/>
        <w:jc w:val="center"/>
        <w:tblLook w:val="00A0" w:firstRow="1" w:lastRow="0" w:firstColumn="1" w:lastColumn="0" w:noHBand="0" w:noVBand="0"/>
      </w:tblPr>
      <w:tblGrid>
        <w:gridCol w:w="684"/>
        <w:gridCol w:w="6416"/>
        <w:gridCol w:w="2705"/>
      </w:tblGrid>
      <w:tr w:rsidR="00EA2461" w:rsidRPr="005D5AC6" w:rsidTr="0033358D">
        <w:trPr>
          <w:trHeight w:val="476"/>
          <w:jc w:val="center"/>
        </w:trPr>
        <w:tc>
          <w:tcPr>
            <w:tcW w:w="684" w:type="dxa"/>
            <w:tcBorders>
              <w:top w:val="single" w:sz="4" w:space="0" w:color="000000"/>
              <w:left w:val="single" w:sz="4" w:space="0" w:color="000000"/>
              <w:bottom w:val="single" w:sz="4" w:space="0" w:color="000000"/>
              <w:right w:val="single" w:sz="4" w:space="0" w:color="000000"/>
            </w:tcBorders>
            <w:shd w:val="pct5" w:color="auto" w:fill="auto"/>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α/α</w:t>
            </w:r>
          </w:p>
        </w:tc>
        <w:tc>
          <w:tcPr>
            <w:tcW w:w="6416" w:type="dxa"/>
            <w:tcBorders>
              <w:top w:val="single" w:sz="4" w:space="0" w:color="000000"/>
              <w:left w:val="single" w:sz="4" w:space="0" w:color="000000"/>
              <w:bottom w:val="single" w:sz="4" w:space="0" w:color="000000"/>
              <w:right w:val="single" w:sz="4" w:space="0" w:color="000000"/>
            </w:tcBorders>
            <w:shd w:val="pct5" w:color="auto" w:fill="auto"/>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ΧΩΡΟΣ</w:t>
            </w:r>
          </w:p>
        </w:tc>
        <w:tc>
          <w:tcPr>
            <w:tcW w:w="2705" w:type="dxa"/>
            <w:tcBorders>
              <w:top w:val="single" w:sz="4" w:space="0" w:color="000000"/>
              <w:left w:val="single" w:sz="4" w:space="0" w:color="000000"/>
              <w:bottom w:val="single" w:sz="4" w:space="0" w:color="000000"/>
              <w:right w:val="single" w:sz="4" w:space="0" w:color="000000"/>
            </w:tcBorders>
            <w:shd w:val="pct5" w:color="auto" w:fill="auto"/>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Δείκτης</w:t>
            </w:r>
            <w:r>
              <w:rPr>
                <w:rFonts w:asciiTheme="minorHAnsi" w:hAnsiTheme="minorHAnsi" w:cstheme="minorHAnsi"/>
                <w:b/>
                <w:sz w:val="22"/>
                <w:szCs w:val="22"/>
              </w:rPr>
              <w:t xml:space="preserve"> </w:t>
            </w:r>
            <w:proofErr w:type="spellStart"/>
            <w:r w:rsidRPr="005D5AC6">
              <w:rPr>
                <w:rFonts w:asciiTheme="minorHAnsi" w:hAnsiTheme="minorHAnsi" w:cstheme="minorHAnsi"/>
                <w:b/>
                <w:sz w:val="22"/>
                <w:szCs w:val="22"/>
              </w:rPr>
              <w:t>Πυραντίστασης</w:t>
            </w:r>
            <w:proofErr w:type="spellEnd"/>
          </w:p>
        </w:tc>
      </w:tr>
      <w:tr w:rsidR="00EA2461" w:rsidRPr="005D5AC6" w:rsidTr="0033358D">
        <w:trPr>
          <w:trHeight w:val="476"/>
          <w:jc w:val="center"/>
        </w:trPr>
        <w:tc>
          <w:tcPr>
            <w:tcW w:w="684" w:type="dxa"/>
            <w:tcBorders>
              <w:top w:val="single" w:sz="4" w:space="0" w:color="000000"/>
              <w:left w:val="single" w:sz="4" w:space="0" w:color="000000"/>
              <w:bottom w:val="single" w:sz="4" w:space="0" w:color="000000"/>
              <w:right w:val="single" w:sz="4" w:space="0" w:color="000000"/>
            </w:tcBorders>
            <w:shd w:val="pct5" w:color="auto" w:fill="auto"/>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b/>
                <w:sz w:val="22"/>
                <w:szCs w:val="22"/>
              </w:rPr>
            </w:pPr>
            <w:r w:rsidRPr="005D5AC6">
              <w:rPr>
                <w:rFonts w:asciiTheme="minorHAnsi" w:hAnsiTheme="minorHAnsi" w:cstheme="minorHAnsi"/>
                <w:b/>
                <w:sz w:val="22"/>
                <w:szCs w:val="22"/>
              </w:rPr>
              <w:t>1.</w:t>
            </w:r>
          </w:p>
        </w:tc>
        <w:tc>
          <w:tcPr>
            <w:tcW w:w="6416"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u w:val="dotted"/>
              </w:rPr>
            </w:pPr>
            <w:r w:rsidRPr="005D5AC6">
              <w:rPr>
                <w:rFonts w:asciiTheme="minorHAnsi" w:hAnsiTheme="minorHAnsi" w:cstheme="minorHAnsi"/>
                <w:sz w:val="22"/>
                <w:szCs w:val="22"/>
              </w:rPr>
              <w:t>Υποσταθμός υποβιβασμού τάσης:</w:t>
            </w:r>
            <w:r w:rsidR="0009283B">
              <w:rPr>
                <w:rFonts w:asciiTheme="minorHAnsi" w:hAnsiTheme="minorHAnsi" w:cstheme="minorHAnsi"/>
                <w:sz w:val="22"/>
                <w:szCs w:val="22"/>
              </w:rPr>
              <w:t xml:space="preserve"> </w:t>
            </w:r>
            <w:r w:rsidR="006B70A2">
              <w:rPr>
                <w:rFonts w:asciiTheme="minorHAnsi" w:hAnsiTheme="minorHAnsi" w:cstheme="minorHAnsi"/>
                <w:sz w:val="22"/>
                <w:szCs w:val="22"/>
              </w:rPr>
              <w:tab/>
            </w:r>
            <w:r w:rsidRPr="005D5AC6">
              <w:rPr>
                <w:rFonts w:asciiTheme="minorHAnsi" w:hAnsiTheme="minorHAnsi" w:cstheme="minorHAnsi"/>
                <w:sz w:val="22"/>
                <w:szCs w:val="22"/>
              </w:rPr>
              <w:t>ΝΑΙ</w:t>
            </w:r>
            <w:r w:rsidR="006B70A2">
              <w:rPr>
                <w:rFonts w:asciiTheme="minorHAnsi" w:hAnsiTheme="minorHAnsi" w:cstheme="minorHAnsi"/>
                <w:sz w:val="22"/>
                <w:szCs w:val="22"/>
              </w:rPr>
              <w:t xml:space="preserve"> [</w:t>
            </w:r>
            <w:r w:rsidR="006B70A2" w:rsidRPr="006B70A2">
              <w:rPr>
                <w:rFonts w:asciiTheme="minorHAnsi" w:hAnsiTheme="minorHAnsi" w:cstheme="minorHAnsi"/>
                <w:sz w:val="22"/>
                <w:szCs w:val="22"/>
                <w:u w:val="dotted"/>
              </w:rPr>
              <w:tab/>
            </w:r>
            <w:r w:rsidR="006B70A2">
              <w:rPr>
                <w:rFonts w:asciiTheme="minorHAnsi" w:hAnsiTheme="minorHAnsi" w:cstheme="minorHAnsi"/>
                <w:sz w:val="22"/>
                <w:szCs w:val="22"/>
              </w:rPr>
              <w:t>]</w:t>
            </w:r>
            <w:r w:rsidR="006B70A2">
              <w:rPr>
                <w:rFonts w:asciiTheme="minorHAnsi" w:hAnsiTheme="minorHAnsi" w:cstheme="minorHAnsi"/>
                <w:sz w:val="22"/>
                <w:szCs w:val="22"/>
              </w:rPr>
              <w:tab/>
              <w:t>ΟΧΙ [</w:t>
            </w:r>
            <w:r w:rsidR="006B70A2" w:rsidRPr="006B70A2">
              <w:rPr>
                <w:rFonts w:asciiTheme="minorHAnsi" w:hAnsiTheme="minorHAnsi" w:cstheme="minorHAnsi"/>
                <w:sz w:val="22"/>
                <w:szCs w:val="22"/>
                <w:u w:val="dotted"/>
              </w:rPr>
              <w:tab/>
            </w:r>
            <w:r w:rsidR="006B70A2">
              <w:rPr>
                <w:rFonts w:asciiTheme="minorHAnsi" w:hAnsiTheme="minorHAnsi" w:cstheme="minorHAnsi"/>
                <w:sz w:val="22"/>
                <w:szCs w:val="22"/>
              </w:rPr>
              <w:t>]</w:t>
            </w:r>
          </w:p>
        </w:tc>
        <w:tc>
          <w:tcPr>
            <w:tcW w:w="2705"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sz w:val="22"/>
                <w:szCs w:val="22"/>
              </w:rPr>
            </w:pPr>
          </w:p>
        </w:tc>
      </w:tr>
      <w:tr w:rsidR="00EA2461" w:rsidRPr="005D5AC6" w:rsidTr="0033358D">
        <w:trPr>
          <w:trHeight w:val="476"/>
          <w:jc w:val="center"/>
        </w:trPr>
        <w:tc>
          <w:tcPr>
            <w:tcW w:w="684" w:type="dxa"/>
            <w:vMerge w:val="restart"/>
            <w:tcBorders>
              <w:top w:val="single" w:sz="4" w:space="0" w:color="000000"/>
              <w:left w:val="single" w:sz="4" w:space="0" w:color="000000"/>
              <w:right w:val="single" w:sz="4" w:space="0" w:color="000000"/>
            </w:tcBorders>
            <w:shd w:val="pct5" w:color="auto" w:fill="auto"/>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b/>
                <w:sz w:val="22"/>
                <w:szCs w:val="22"/>
              </w:rPr>
            </w:pPr>
          </w:p>
        </w:tc>
        <w:tc>
          <w:tcPr>
            <w:tcW w:w="6416"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u w:val="dotted"/>
              </w:rPr>
            </w:pPr>
            <w:r w:rsidRPr="005D5AC6">
              <w:rPr>
                <w:rFonts w:asciiTheme="minorHAnsi" w:hAnsiTheme="minorHAnsi" w:cstheme="minorHAnsi"/>
                <w:sz w:val="22"/>
                <w:szCs w:val="22"/>
              </w:rPr>
              <w:tab/>
            </w:r>
            <w:r w:rsidR="003A1C79">
              <w:rPr>
                <w:rFonts w:asciiTheme="minorHAnsi" w:hAnsiTheme="minorHAnsi" w:cstheme="minorHAnsi"/>
                <w:sz w:val="22"/>
                <w:szCs w:val="22"/>
              </w:rPr>
              <w:tab/>
            </w:r>
            <w:r w:rsidR="003A1C79">
              <w:rPr>
                <w:rFonts w:asciiTheme="minorHAnsi" w:hAnsiTheme="minorHAnsi" w:cstheme="minorHAnsi"/>
                <w:sz w:val="22"/>
                <w:szCs w:val="22"/>
              </w:rPr>
              <w:tab/>
            </w:r>
            <w:r w:rsidRPr="005D5AC6">
              <w:rPr>
                <w:rFonts w:asciiTheme="minorHAnsi" w:hAnsiTheme="minorHAnsi" w:cstheme="minorHAnsi"/>
                <w:sz w:val="22"/>
                <w:szCs w:val="22"/>
              </w:rPr>
              <w:t>Μέσης Τάσης:</w:t>
            </w:r>
            <w:r w:rsidR="0009283B">
              <w:rPr>
                <w:rFonts w:asciiTheme="minorHAnsi" w:hAnsiTheme="minorHAnsi" w:cstheme="minorHAnsi"/>
                <w:sz w:val="22"/>
                <w:szCs w:val="22"/>
              </w:rPr>
              <w:t xml:space="preserve"> </w:t>
            </w:r>
            <w:r w:rsidR="0009283B">
              <w:rPr>
                <w:rFonts w:asciiTheme="minorHAnsi" w:hAnsiTheme="minorHAnsi" w:cstheme="minorHAnsi"/>
                <w:sz w:val="22"/>
                <w:szCs w:val="22"/>
              </w:rPr>
              <w:tab/>
            </w:r>
            <w:r w:rsidR="0009283B" w:rsidRPr="005D5AC6">
              <w:rPr>
                <w:rFonts w:asciiTheme="minorHAnsi" w:hAnsiTheme="minorHAnsi" w:cstheme="minorHAnsi"/>
                <w:sz w:val="22"/>
                <w:szCs w:val="22"/>
              </w:rPr>
              <w:t>ΝΑΙ</w:t>
            </w:r>
            <w:r w:rsidR="0009283B">
              <w:rPr>
                <w:rFonts w:asciiTheme="minorHAnsi" w:hAnsiTheme="minorHAnsi" w:cstheme="minorHAnsi"/>
                <w:sz w:val="22"/>
                <w:szCs w:val="22"/>
              </w:rPr>
              <w:t xml:space="preserve"> [</w:t>
            </w:r>
            <w:r w:rsidR="0009283B" w:rsidRPr="006B70A2">
              <w:rPr>
                <w:rFonts w:asciiTheme="minorHAnsi" w:hAnsiTheme="minorHAnsi" w:cstheme="minorHAnsi"/>
                <w:sz w:val="22"/>
                <w:szCs w:val="22"/>
                <w:u w:val="dotted"/>
              </w:rPr>
              <w:tab/>
            </w:r>
            <w:r w:rsidR="0009283B">
              <w:rPr>
                <w:rFonts w:asciiTheme="minorHAnsi" w:hAnsiTheme="minorHAnsi" w:cstheme="minorHAnsi"/>
                <w:sz w:val="22"/>
                <w:szCs w:val="22"/>
              </w:rPr>
              <w:t>]</w:t>
            </w:r>
            <w:r w:rsidR="0009283B">
              <w:rPr>
                <w:rFonts w:asciiTheme="minorHAnsi" w:hAnsiTheme="minorHAnsi" w:cstheme="minorHAnsi"/>
                <w:sz w:val="22"/>
                <w:szCs w:val="22"/>
              </w:rPr>
              <w:tab/>
              <w:t>ΟΧΙ [</w:t>
            </w:r>
            <w:r w:rsidR="0009283B" w:rsidRPr="006B70A2">
              <w:rPr>
                <w:rFonts w:asciiTheme="minorHAnsi" w:hAnsiTheme="minorHAnsi" w:cstheme="minorHAnsi"/>
                <w:sz w:val="22"/>
                <w:szCs w:val="22"/>
                <w:u w:val="dotted"/>
              </w:rPr>
              <w:tab/>
            </w:r>
            <w:r w:rsidR="0009283B">
              <w:rPr>
                <w:rFonts w:asciiTheme="minorHAnsi" w:hAnsiTheme="minorHAnsi" w:cstheme="minorHAnsi"/>
                <w:sz w:val="22"/>
                <w:szCs w:val="22"/>
              </w:rPr>
              <w:t>]</w:t>
            </w:r>
          </w:p>
        </w:tc>
        <w:tc>
          <w:tcPr>
            <w:tcW w:w="2705"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sz w:val="22"/>
                <w:szCs w:val="22"/>
              </w:rPr>
            </w:pPr>
          </w:p>
        </w:tc>
      </w:tr>
      <w:tr w:rsidR="00EA2461" w:rsidRPr="005D5AC6" w:rsidTr="0033358D">
        <w:trPr>
          <w:trHeight w:val="476"/>
          <w:jc w:val="center"/>
        </w:trPr>
        <w:tc>
          <w:tcPr>
            <w:tcW w:w="684" w:type="dxa"/>
            <w:vMerge/>
            <w:tcBorders>
              <w:left w:val="single" w:sz="4" w:space="0" w:color="000000"/>
              <w:bottom w:val="single" w:sz="4" w:space="0" w:color="000000"/>
              <w:right w:val="single" w:sz="4" w:space="0" w:color="000000"/>
            </w:tcBorders>
            <w:shd w:val="pct5" w:color="auto" w:fill="auto"/>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b/>
                <w:sz w:val="22"/>
                <w:szCs w:val="22"/>
              </w:rPr>
            </w:pPr>
          </w:p>
        </w:tc>
        <w:tc>
          <w:tcPr>
            <w:tcW w:w="6416"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u w:val="dotted"/>
              </w:rPr>
            </w:pPr>
            <w:r w:rsidRPr="005D5AC6">
              <w:rPr>
                <w:rFonts w:asciiTheme="minorHAnsi" w:hAnsiTheme="minorHAnsi" w:cstheme="minorHAnsi"/>
                <w:sz w:val="22"/>
                <w:szCs w:val="22"/>
              </w:rPr>
              <w:tab/>
            </w:r>
            <w:r w:rsidR="0009283B">
              <w:rPr>
                <w:rFonts w:asciiTheme="minorHAnsi" w:hAnsiTheme="minorHAnsi" w:cstheme="minorHAnsi"/>
                <w:sz w:val="22"/>
                <w:szCs w:val="22"/>
              </w:rPr>
              <w:tab/>
            </w:r>
            <w:r w:rsidR="0009283B">
              <w:rPr>
                <w:rFonts w:asciiTheme="minorHAnsi" w:hAnsiTheme="minorHAnsi" w:cstheme="minorHAnsi"/>
                <w:sz w:val="22"/>
                <w:szCs w:val="22"/>
              </w:rPr>
              <w:tab/>
            </w:r>
            <w:r w:rsidRPr="005D5AC6">
              <w:rPr>
                <w:rFonts w:asciiTheme="minorHAnsi" w:hAnsiTheme="minorHAnsi" w:cstheme="minorHAnsi"/>
                <w:sz w:val="22"/>
                <w:szCs w:val="22"/>
              </w:rPr>
              <w:t>Υψηλής Τάσης:</w:t>
            </w:r>
            <w:r w:rsidR="0009283B">
              <w:rPr>
                <w:rFonts w:asciiTheme="minorHAnsi" w:hAnsiTheme="minorHAnsi" w:cstheme="minorHAnsi"/>
                <w:sz w:val="22"/>
                <w:szCs w:val="22"/>
              </w:rPr>
              <w:t xml:space="preserve"> </w:t>
            </w:r>
            <w:r w:rsidR="0009283B">
              <w:rPr>
                <w:rFonts w:asciiTheme="minorHAnsi" w:hAnsiTheme="minorHAnsi" w:cstheme="minorHAnsi"/>
                <w:sz w:val="22"/>
                <w:szCs w:val="22"/>
              </w:rPr>
              <w:tab/>
            </w:r>
            <w:r w:rsidR="0009283B" w:rsidRPr="005D5AC6">
              <w:rPr>
                <w:rFonts w:asciiTheme="minorHAnsi" w:hAnsiTheme="minorHAnsi" w:cstheme="minorHAnsi"/>
                <w:sz w:val="22"/>
                <w:szCs w:val="22"/>
              </w:rPr>
              <w:t>ΝΑΙ</w:t>
            </w:r>
            <w:r w:rsidR="0009283B">
              <w:rPr>
                <w:rFonts w:asciiTheme="minorHAnsi" w:hAnsiTheme="minorHAnsi" w:cstheme="minorHAnsi"/>
                <w:sz w:val="22"/>
                <w:szCs w:val="22"/>
              </w:rPr>
              <w:t xml:space="preserve"> [</w:t>
            </w:r>
            <w:r w:rsidR="0009283B" w:rsidRPr="006B70A2">
              <w:rPr>
                <w:rFonts w:asciiTheme="minorHAnsi" w:hAnsiTheme="minorHAnsi" w:cstheme="minorHAnsi"/>
                <w:sz w:val="22"/>
                <w:szCs w:val="22"/>
                <w:u w:val="dotted"/>
              </w:rPr>
              <w:tab/>
            </w:r>
            <w:r w:rsidR="0009283B">
              <w:rPr>
                <w:rFonts w:asciiTheme="minorHAnsi" w:hAnsiTheme="minorHAnsi" w:cstheme="minorHAnsi"/>
                <w:sz w:val="22"/>
                <w:szCs w:val="22"/>
              </w:rPr>
              <w:t>]</w:t>
            </w:r>
            <w:r w:rsidR="0009283B">
              <w:rPr>
                <w:rFonts w:asciiTheme="minorHAnsi" w:hAnsiTheme="minorHAnsi" w:cstheme="minorHAnsi"/>
                <w:sz w:val="22"/>
                <w:szCs w:val="22"/>
              </w:rPr>
              <w:tab/>
              <w:t>ΟΧΙ [</w:t>
            </w:r>
            <w:r w:rsidR="0009283B" w:rsidRPr="006B70A2">
              <w:rPr>
                <w:rFonts w:asciiTheme="minorHAnsi" w:hAnsiTheme="minorHAnsi" w:cstheme="minorHAnsi"/>
                <w:sz w:val="22"/>
                <w:szCs w:val="22"/>
                <w:u w:val="dotted"/>
              </w:rPr>
              <w:tab/>
            </w:r>
            <w:r w:rsidR="0009283B">
              <w:rPr>
                <w:rFonts w:asciiTheme="minorHAnsi" w:hAnsiTheme="minorHAnsi" w:cstheme="minorHAnsi"/>
                <w:sz w:val="22"/>
                <w:szCs w:val="22"/>
              </w:rPr>
              <w:t>]</w:t>
            </w:r>
          </w:p>
        </w:tc>
        <w:tc>
          <w:tcPr>
            <w:tcW w:w="2705"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sz w:val="22"/>
                <w:szCs w:val="22"/>
              </w:rPr>
            </w:pPr>
          </w:p>
        </w:tc>
      </w:tr>
      <w:tr w:rsidR="00EA2461" w:rsidRPr="005D5AC6" w:rsidTr="0033358D">
        <w:trPr>
          <w:trHeight w:val="476"/>
          <w:jc w:val="center"/>
        </w:trPr>
        <w:tc>
          <w:tcPr>
            <w:tcW w:w="684" w:type="dxa"/>
            <w:tcBorders>
              <w:top w:val="single" w:sz="4" w:space="0" w:color="000000"/>
              <w:left w:val="single" w:sz="4" w:space="0" w:color="000000"/>
              <w:bottom w:val="single" w:sz="4" w:space="0" w:color="000000"/>
              <w:right w:val="single" w:sz="4" w:space="0" w:color="000000"/>
            </w:tcBorders>
            <w:shd w:val="pct5" w:color="auto" w:fill="auto"/>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b/>
                <w:sz w:val="22"/>
                <w:szCs w:val="22"/>
              </w:rPr>
            </w:pPr>
            <w:r w:rsidRPr="005D5AC6">
              <w:rPr>
                <w:rFonts w:asciiTheme="minorHAnsi" w:hAnsiTheme="minorHAnsi" w:cstheme="minorHAnsi"/>
                <w:b/>
                <w:sz w:val="22"/>
                <w:szCs w:val="22"/>
              </w:rPr>
              <w:t>2.</w:t>
            </w:r>
          </w:p>
        </w:tc>
        <w:tc>
          <w:tcPr>
            <w:tcW w:w="6416"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u w:val="dotted"/>
              </w:rPr>
            </w:pPr>
            <w:r w:rsidRPr="005D5AC6">
              <w:rPr>
                <w:rFonts w:asciiTheme="minorHAnsi" w:hAnsiTheme="minorHAnsi" w:cstheme="minorHAnsi"/>
                <w:sz w:val="22"/>
                <w:szCs w:val="22"/>
              </w:rPr>
              <w:t>Λεβητοστάσιο:</w:t>
            </w:r>
            <w:r w:rsidR="0009283B">
              <w:rPr>
                <w:rFonts w:asciiTheme="minorHAnsi" w:hAnsiTheme="minorHAnsi" w:cstheme="minorHAnsi"/>
                <w:sz w:val="22"/>
                <w:szCs w:val="22"/>
              </w:rPr>
              <w:t xml:space="preserve"> </w:t>
            </w:r>
            <w:r w:rsidR="0009283B">
              <w:rPr>
                <w:rFonts w:asciiTheme="minorHAnsi" w:hAnsiTheme="minorHAnsi" w:cstheme="minorHAnsi"/>
                <w:sz w:val="22"/>
                <w:szCs w:val="22"/>
              </w:rPr>
              <w:tab/>
            </w:r>
            <w:r w:rsidR="0009283B">
              <w:rPr>
                <w:rFonts w:asciiTheme="minorHAnsi" w:hAnsiTheme="minorHAnsi" w:cstheme="minorHAnsi"/>
                <w:sz w:val="22"/>
                <w:szCs w:val="22"/>
              </w:rPr>
              <w:tab/>
            </w:r>
            <w:r w:rsidR="0009283B">
              <w:rPr>
                <w:rFonts w:asciiTheme="minorHAnsi" w:hAnsiTheme="minorHAnsi" w:cstheme="minorHAnsi"/>
                <w:sz w:val="22"/>
                <w:szCs w:val="22"/>
              </w:rPr>
              <w:tab/>
            </w:r>
            <w:r w:rsidR="0009283B">
              <w:rPr>
                <w:rFonts w:asciiTheme="minorHAnsi" w:hAnsiTheme="minorHAnsi" w:cstheme="minorHAnsi"/>
                <w:sz w:val="22"/>
                <w:szCs w:val="22"/>
              </w:rPr>
              <w:tab/>
            </w:r>
            <w:r w:rsidR="0009283B" w:rsidRPr="005D5AC6">
              <w:rPr>
                <w:rFonts w:asciiTheme="minorHAnsi" w:hAnsiTheme="minorHAnsi" w:cstheme="minorHAnsi"/>
                <w:sz w:val="22"/>
                <w:szCs w:val="22"/>
              </w:rPr>
              <w:t>ΝΑΙ</w:t>
            </w:r>
            <w:r w:rsidR="0009283B">
              <w:rPr>
                <w:rFonts w:asciiTheme="minorHAnsi" w:hAnsiTheme="minorHAnsi" w:cstheme="minorHAnsi"/>
                <w:sz w:val="22"/>
                <w:szCs w:val="22"/>
              </w:rPr>
              <w:t xml:space="preserve"> [</w:t>
            </w:r>
            <w:r w:rsidR="0009283B" w:rsidRPr="006B70A2">
              <w:rPr>
                <w:rFonts w:asciiTheme="minorHAnsi" w:hAnsiTheme="minorHAnsi" w:cstheme="minorHAnsi"/>
                <w:sz w:val="22"/>
                <w:szCs w:val="22"/>
                <w:u w:val="dotted"/>
              </w:rPr>
              <w:tab/>
            </w:r>
            <w:r w:rsidR="0009283B">
              <w:rPr>
                <w:rFonts w:asciiTheme="minorHAnsi" w:hAnsiTheme="minorHAnsi" w:cstheme="minorHAnsi"/>
                <w:sz w:val="22"/>
                <w:szCs w:val="22"/>
              </w:rPr>
              <w:t>]</w:t>
            </w:r>
            <w:r w:rsidR="0009283B">
              <w:rPr>
                <w:rFonts w:asciiTheme="minorHAnsi" w:hAnsiTheme="minorHAnsi" w:cstheme="minorHAnsi"/>
                <w:sz w:val="22"/>
                <w:szCs w:val="22"/>
              </w:rPr>
              <w:tab/>
              <w:t>ΟΧΙ [</w:t>
            </w:r>
            <w:r w:rsidR="0009283B" w:rsidRPr="006B70A2">
              <w:rPr>
                <w:rFonts w:asciiTheme="minorHAnsi" w:hAnsiTheme="minorHAnsi" w:cstheme="minorHAnsi"/>
                <w:sz w:val="22"/>
                <w:szCs w:val="22"/>
                <w:u w:val="dotted"/>
              </w:rPr>
              <w:tab/>
            </w:r>
            <w:r w:rsidR="0009283B">
              <w:rPr>
                <w:rFonts w:asciiTheme="minorHAnsi" w:hAnsiTheme="minorHAnsi" w:cstheme="minorHAnsi"/>
                <w:sz w:val="22"/>
                <w:szCs w:val="22"/>
              </w:rPr>
              <w:t>]</w:t>
            </w:r>
          </w:p>
        </w:tc>
        <w:tc>
          <w:tcPr>
            <w:tcW w:w="2705"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sz w:val="22"/>
                <w:szCs w:val="22"/>
              </w:rPr>
            </w:pPr>
          </w:p>
        </w:tc>
      </w:tr>
      <w:tr w:rsidR="00EA2461" w:rsidRPr="005D5AC6" w:rsidTr="0033358D">
        <w:trPr>
          <w:trHeight w:val="476"/>
          <w:jc w:val="center"/>
        </w:trPr>
        <w:tc>
          <w:tcPr>
            <w:tcW w:w="684" w:type="dxa"/>
            <w:tcBorders>
              <w:top w:val="single" w:sz="4" w:space="0" w:color="000000"/>
              <w:left w:val="single" w:sz="4" w:space="0" w:color="000000"/>
              <w:bottom w:val="single" w:sz="4" w:space="0" w:color="000000"/>
              <w:right w:val="single" w:sz="4" w:space="0" w:color="000000"/>
            </w:tcBorders>
            <w:shd w:val="pct5" w:color="auto" w:fill="auto"/>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b/>
                <w:sz w:val="22"/>
                <w:szCs w:val="22"/>
              </w:rPr>
            </w:pPr>
            <w:r w:rsidRPr="005D5AC6">
              <w:rPr>
                <w:rFonts w:asciiTheme="minorHAnsi" w:hAnsiTheme="minorHAnsi" w:cstheme="minorHAnsi"/>
                <w:b/>
                <w:sz w:val="22"/>
                <w:szCs w:val="22"/>
              </w:rPr>
              <w:t>3.</w:t>
            </w:r>
          </w:p>
        </w:tc>
        <w:tc>
          <w:tcPr>
            <w:tcW w:w="6416"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u w:val="dotted"/>
              </w:rPr>
            </w:pPr>
            <w:r w:rsidRPr="005D5AC6">
              <w:rPr>
                <w:rFonts w:asciiTheme="minorHAnsi" w:hAnsiTheme="minorHAnsi" w:cstheme="minorHAnsi"/>
                <w:sz w:val="22"/>
                <w:szCs w:val="22"/>
              </w:rPr>
              <w:t>Αποθήκη καυσίμων:</w:t>
            </w:r>
            <w:r w:rsidR="0009283B">
              <w:rPr>
                <w:rFonts w:asciiTheme="minorHAnsi" w:hAnsiTheme="minorHAnsi" w:cstheme="minorHAnsi"/>
                <w:sz w:val="22"/>
                <w:szCs w:val="22"/>
              </w:rPr>
              <w:t xml:space="preserve"> </w:t>
            </w:r>
            <w:r w:rsidR="0009283B">
              <w:rPr>
                <w:rFonts w:asciiTheme="minorHAnsi" w:hAnsiTheme="minorHAnsi" w:cstheme="minorHAnsi"/>
                <w:sz w:val="22"/>
                <w:szCs w:val="22"/>
              </w:rPr>
              <w:tab/>
            </w:r>
            <w:r w:rsidR="0009283B">
              <w:rPr>
                <w:rFonts w:asciiTheme="minorHAnsi" w:hAnsiTheme="minorHAnsi" w:cstheme="minorHAnsi"/>
                <w:sz w:val="22"/>
                <w:szCs w:val="22"/>
              </w:rPr>
              <w:tab/>
            </w:r>
            <w:r w:rsidR="0009283B">
              <w:rPr>
                <w:rFonts w:asciiTheme="minorHAnsi" w:hAnsiTheme="minorHAnsi" w:cstheme="minorHAnsi"/>
                <w:sz w:val="22"/>
                <w:szCs w:val="22"/>
              </w:rPr>
              <w:tab/>
            </w:r>
            <w:r w:rsidR="0009283B" w:rsidRPr="005D5AC6">
              <w:rPr>
                <w:rFonts w:asciiTheme="minorHAnsi" w:hAnsiTheme="minorHAnsi" w:cstheme="minorHAnsi"/>
                <w:sz w:val="22"/>
                <w:szCs w:val="22"/>
              </w:rPr>
              <w:t>ΝΑΙ</w:t>
            </w:r>
            <w:r w:rsidR="0009283B">
              <w:rPr>
                <w:rFonts w:asciiTheme="minorHAnsi" w:hAnsiTheme="minorHAnsi" w:cstheme="minorHAnsi"/>
                <w:sz w:val="22"/>
                <w:szCs w:val="22"/>
              </w:rPr>
              <w:t xml:space="preserve"> [</w:t>
            </w:r>
            <w:r w:rsidR="0009283B" w:rsidRPr="006B70A2">
              <w:rPr>
                <w:rFonts w:asciiTheme="minorHAnsi" w:hAnsiTheme="minorHAnsi" w:cstheme="minorHAnsi"/>
                <w:sz w:val="22"/>
                <w:szCs w:val="22"/>
                <w:u w:val="dotted"/>
              </w:rPr>
              <w:tab/>
            </w:r>
            <w:r w:rsidR="0009283B">
              <w:rPr>
                <w:rFonts w:asciiTheme="minorHAnsi" w:hAnsiTheme="minorHAnsi" w:cstheme="minorHAnsi"/>
                <w:sz w:val="22"/>
                <w:szCs w:val="22"/>
              </w:rPr>
              <w:t>]</w:t>
            </w:r>
            <w:r w:rsidR="0009283B">
              <w:rPr>
                <w:rFonts w:asciiTheme="minorHAnsi" w:hAnsiTheme="minorHAnsi" w:cstheme="minorHAnsi"/>
                <w:sz w:val="22"/>
                <w:szCs w:val="22"/>
              </w:rPr>
              <w:tab/>
              <w:t>ΟΧΙ [</w:t>
            </w:r>
            <w:r w:rsidR="0009283B" w:rsidRPr="006B70A2">
              <w:rPr>
                <w:rFonts w:asciiTheme="minorHAnsi" w:hAnsiTheme="minorHAnsi" w:cstheme="minorHAnsi"/>
                <w:sz w:val="22"/>
                <w:szCs w:val="22"/>
                <w:u w:val="dotted"/>
              </w:rPr>
              <w:tab/>
            </w:r>
            <w:r w:rsidR="0009283B">
              <w:rPr>
                <w:rFonts w:asciiTheme="minorHAnsi" w:hAnsiTheme="minorHAnsi" w:cstheme="minorHAnsi"/>
                <w:sz w:val="22"/>
                <w:szCs w:val="22"/>
              </w:rPr>
              <w:t>]</w:t>
            </w:r>
          </w:p>
        </w:tc>
        <w:tc>
          <w:tcPr>
            <w:tcW w:w="2705"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sz w:val="22"/>
                <w:szCs w:val="22"/>
              </w:rPr>
            </w:pPr>
          </w:p>
        </w:tc>
      </w:tr>
      <w:tr w:rsidR="00EA2461" w:rsidRPr="005D5AC6" w:rsidTr="0033358D">
        <w:trPr>
          <w:trHeight w:val="476"/>
          <w:jc w:val="center"/>
        </w:trPr>
        <w:tc>
          <w:tcPr>
            <w:tcW w:w="684" w:type="dxa"/>
            <w:tcBorders>
              <w:top w:val="single" w:sz="4" w:space="0" w:color="000000"/>
              <w:left w:val="single" w:sz="4" w:space="0" w:color="000000"/>
              <w:bottom w:val="single" w:sz="4" w:space="0" w:color="000000"/>
              <w:right w:val="single" w:sz="4" w:space="0" w:color="000000"/>
            </w:tcBorders>
            <w:shd w:val="pct5" w:color="auto" w:fill="auto"/>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b/>
                <w:sz w:val="22"/>
                <w:szCs w:val="22"/>
              </w:rPr>
            </w:pPr>
            <w:r w:rsidRPr="005D5AC6">
              <w:rPr>
                <w:rFonts w:asciiTheme="minorHAnsi" w:hAnsiTheme="minorHAnsi" w:cstheme="minorHAnsi"/>
                <w:b/>
                <w:sz w:val="22"/>
                <w:szCs w:val="22"/>
                <w:lang w:val="en-US"/>
              </w:rPr>
              <w:t>4</w:t>
            </w:r>
            <w:r w:rsidRPr="005D5AC6">
              <w:rPr>
                <w:rFonts w:asciiTheme="minorHAnsi" w:hAnsiTheme="minorHAnsi" w:cstheme="minorHAnsi"/>
                <w:b/>
                <w:sz w:val="22"/>
                <w:szCs w:val="22"/>
              </w:rPr>
              <w:t>.</w:t>
            </w:r>
          </w:p>
        </w:tc>
        <w:tc>
          <w:tcPr>
            <w:tcW w:w="6416"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line="276" w:lineRule="auto"/>
              <w:rPr>
                <w:rFonts w:asciiTheme="minorHAnsi" w:hAnsiTheme="minorHAnsi" w:cstheme="minorHAnsi"/>
                <w:sz w:val="22"/>
                <w:szCs w:val="22"/>
              </w:rPr>
            </w:pPr>
            <w:r w:rsidRPr="005D5AC6">
              <w:rPr>
                <w:rFonts w:asciiTheme="minorHAnsi" w:hAnsiTheme="minorHAnsi" w:cstheme="minorHAnsi"/>
                <w:sz w:val="22"/>
                <w:szCs w:val="22"/>
              </w:rPr>
              <w:t>Άλλος:</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09283B">
              <w:rPr>
                <w:rFonts w:asciiTheme="minorHAnsi" w:hAnsiTheme="minorHAnsi" w:cstheme="minorHAnsi"/>
                <w:sz w:val="22"/>
                <w:szCs w:val="22"/>
                <w:u w:val="dotted"/>
              </w:rPr>
              <w:tab/>
            </w:r>
            <w:r w:rsidR="0009283B">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tc>
        <w:tc>
          <w:tcPr>
            <w:tcW w:w="2705" w:type="dxa"/>
            <w:tcBorders>
              <w:top w:val="single" w:sz="4" w:space="0" w:color="000000"/>
              <w:left w:val="single" w:sz="4" w:space="0" w:color="000000"/>
              <w:bottom w:val="single" w:sz="4" w:space="0" w:color="000000"/>
              <w:right w:val="single" w:sz="4" w:space="0" w:color="000000"/>
            </w:tcBorders>
            <w:vAlign w:val="center"/>
          </w:tcPr>
          <w:p w:rsidR="00EA2461" w:rsidRPr="005D5AC6" w:rsidRDefault="00EA2461" w:rsidP="0033358D">
            <w:pPr>
              <w:autoSpaceDE w:val="0"/>
              <w:autoSpaceDN w:val="0"/>
              <w:adjustRightInd w:val="0"/>
              <w:spacing w:after="120" w:line="276" w:lineRule="auto"/>
              <w:rPr>
                <w:rFonts w:asciiTheme="minorHAnsi" w:hAnsiTheme="minorHAnsi" w:cstheme="minorHAnsi"/>
                <w:sz w:val="22"/>
                <w:szCs w:val="22"/>
              </w:rPr>
            </w:pPr>
          </w:p>
        </w:tc>
      </w:tr>
    </w:tbl>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p>
    <w:tbl>
      <w:tblPr>
        <w:tblW w:w="0" w:type="auto"/>
        <w:jc w:val="center"/>
        <w:tblLook w:val="00A0" w:firstRow="1" w:lastRow="0" w:firstColumn="1" w:lastColumn="0" w:noHBand="0" w:noVBand="0"/>
      </w:tblPr>
      <w:tblGrid>
        <w:gridCol w:w="9542"/>
      </w:tblGrid>
      <w:tr w:rsidR="00EA2461" w:rsidRPr="005D5AC6" w:rsidTr="0033358D">
        <w:trPr>
          <w:jc w:val="center"/>
        </w:trPr>
        <w:tc>
          <w:tcPr>
            <w:tcW w:w="9962" w:type="dxa"/>
            <w:tcBorders>
              <w:top w:val="single" w:sz="4" w:space="0" w:color="auto"/>
              <w:left w:val="single" w:sz="4" w:space="0" w:color="auto"/>
              <w:bottom w:val="single" w:sz="4" w:space="0" w:color="auto"/>
              <w:right w:val="single" w:sz="4" w:space="0" w:color="auto"/>
            </w:tcBorders>
            <w:shd w:val="clear" w:color="auto" w:fill="F2F2F2"/>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ΣΤ. ΕΠΙΚΙΝΔΥΝΕΣ ΥΛΕΣ</w:t>
            </w:r>
          </w:p>
        </w:tc>
      </w:tr>
    </w:tbl>
    <w:p w:rsidR="00EA2461" w:rsidRPr="0033358D" w:rsidRDefault="00EA2461" w:rsidP="00EA2461">
      <w:pPr>
        <w:numPr>
          <w:ilvl w:val="0"/>
          <w:numId w:val="5"/>
        </w:numPr>
        <w:autoSpaceDE w:val="0"/>
        <w:autoSpaceDN w:val="0"/>
        <w:adjustRightInd w:val="0"/>
        <w:spacing w:before="120" w:after="120" w:line="276" w:lineRule="auto"/>
        <w:ind w:left="284" w:hanging="284"/>
        <w:jc w:val="both"/>
        <w:rPr>
          <w:rFonts w:asciiTheme="minorHAnsi" w:hAnsiTheme="minorHAnsi" w:cstheme="minorHAnsi"/>
          <w:sz w:val="22"/>
          <w:szCs w:val="22"/>
          <w:u w:val="dotted"/>
        </w:rPr>
      </w:pPr>
      <w:r w:rsidRPr="005D5AC6">
        <w:rPr>
          <w:rFonts w:asciiTheme="minorHAnsi" w:hAnsiTheme="minorHAnsi" w:cstheme="minorHAnsi"/>
          <w:sz w:val="22"/>
          <w:szCs w:val="22"/>
        </w:rPr>
        <w:t>Χρήση υγραερίου:</w:t>
      </w:r>
      <w:r w:rsidR="0033358D">
        <w:rPr>
          <w:rFonts w:asciiTheme="minorHAnsi" w:hAnsiTheme="minorHAnsi" w:cstheme="minorHAnsi"/>
          <w:sz w:val="22"/>
          <w:szCs w:val="22"/>
        </w:rPr>
        <w:t xml:space="preserve"> </w:t>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r>
      <w:r w:rsidRPr="005D5AC6">
        <w:rPr>
          <w:rFonts w:asciiTheme="minorHAnsi" w:hAnsiTheme="minorHAnsi" w:cstheme="minorHAnsi"/>
          <w:sz w:val="22"/>
          <w:szCs w:val="22"/>
        </w:rPr>
        <w:t>Αριθμός Φιαλών/Δεξαμενής:</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33358D">
        <w:rPr>
          <w:rFonts w:asciiTheme="minorHAnsi" w:hAnsiTheme="minorHAnsi" w:cstheme="minorHAnsi"/>
          <w:sz w:val="22"/>
          <w:szCs w:val="22"/>
          <w:u w:val="dotted"/>
        </w:rPr>
        <w:t>(</w:t>
      </w:r>
      <w:r w:rsidRPr="0033358D">
        <w:rPr>
          <w:rFonts w:asciiTheme="minorHAnsi" w:hAnsiTheme="minorHAnsi" w:cstheme="minorHAnsi"/>
          <w:sz w:val="22"/>
          <w:szCs w:val="22"/>
          <w:u w:val="dotted"/>
        </w:rPr>
        <w:tab/>
        <w:t>)</w:t>
      </w:r>
    </w:p>
    <w:p w:rsidR="00EA2461" w:rsidRPr="0033358D" w:rsidRDefault="00EA2461" w:rsidP="00EA2461">
      <w:pPr>
        <w:autoSpaceDE w:val="0"/>
        <w:autoSpaceDN w:val="0"/>
        <w:adjustRightInd w:val="0"/>
        <w:spacing w:after="120" w:line="276" w:lineRule="auto"/>
        <w:ind w:left="284" w:hanging="284"/>
        <w:jc w:val="both"/>
        <w:rPr>
          <w:rFonts w:asciiTheme="minorHAnsi" w:hAnsiTheme="minorHAnsi" w:cstheme="minorHAnsi"/>
          <w:sz w:val="22"/>
          <w:szCs w:val="22"/>
          <w:u w:val="dotted"/>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D5AC6">
        <w:rPr>
          <w:rFonts w:asciiTheme="minorHAnsi" w:hAnsiTheme="minorHAnsi" w:cstheme="minorHAnsi"/>
          <w:sz w:val="22"/>
          <w:szCs w:val="22"/>
        </w:rPr>
        <w:t>Ποσότητα (κιλά</w:t>
      </w:r>
      <w:r w:rsidRPr="00341DA4">
        <w:rPr>
          <w:rFonts w:asciiTheme="minorHAnsi" w:hAnsiTheme="minorHAnsi" w:cstheme="minorHAnsi"/>
          <w:sz w:val="22"/>
          <w:szCs w:val="22"/>
        </w:rPr>
        <w:t>/</w:t>
      </w:r>
      <w:r w:rsidRPr="005D5AC6">
        <w:rPr>
          <w:rFonts w:asciiTheme="minorHAnsi" w:hAnsiTheme="minorHAnsi" w:cstheme="minorHAnsi"/>
          <w:sz w:val="22"/>
          <w:szCs w:val="22"/>
        </w:rPr>
        <w:t xml:space="preserve">λίτρα):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Pr="0033358D">
        <w:rPr>
          <w:rFonts w:asciiTheme="minorHAnsi" w:hAnsiTheme="minorHAnsi" w:cstheme="minorHAnsi"/>
          <w:sz w:val="22"/>
          <w:szCs w:val="22"/>
          <w:u w:val="dotted"/>
        </w:rPr>
        <w:t>(</w:t>
      </w:r>
      <w:r w:rsidRPr="0033358D">
        <w:rPr>
          <w:rFonts w:asciiTheme="minorHAnsi" w:hAnsiTheme="minorHAnsi" w:cstheme="minorHAnsi"/>
          <w:sz w:val="22"/>
          <w:szCs w:val="22"/>
          <w:u w:val="dotted"/>
        </w:rPr>
        <w:tab/>
        <w:t>)</w:t>
      </w:r>
    </w:p>
    <w:p w:rsidR="00EA2461" w:rsidRPr="005D5AC6" w:rsidRDefault="0033358D" w:rsidP="00EA2461">
      <w:pPr>
        <w:numPr>
          <w:ilvl w:val="0"/>
          <w:numId w:val="5"/>
        </w:numPr>
        <w:autoSpaceDE w:val="0"/>
        <w:autoSpaceDN w:val="0"/>
        <w:adjustRightInd w:val="0"/>
        <w:spacing w:after="12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Φ</w:t>
      </w:r>
      <w:r w:rsidR="00EA2461" w:rsidRPr="005D5AC6">
        <w:rPr>
          <w:rFonts w:asciiTheme="minorHAnsi" w:hAnsiTheme="minorHAnsi" w:cstheme="minorHAnsi"/>
          <w:sz w:val="22"/>
          <w:szCs w:val="22"/>
        </w:rPr>
        <w:t>υσικ</w:t>
      </w:r>
      <w:r>
        <w:rPr>
          <w:rFonts w:asciiTheme="minorHAnsi" w:hAnsiTheme="minorHAnsi" w:cstheme="minorHAnsi"/>
          <w:sz w:val="22"/>
          <w:szCs w:val="22"/>
        </w:rPr>
        <w:t xml:space="preserve">ό </w:t>
      </w:r>
      <w:r w:rsidR="00EA2461" w:rsidRPr="005D5AC6">
        <w:rPr>
          <w:rFonts w:asciiTheme="minorHAnsi" w:hAnsiTheme="minorHAnsi" w:cstheme="minorHAnsi"/>
          <w:sz w:val="22"/>
          <w:szCs w:val="22"/>
        </w:rPr>
        <w:t>α</w:t>
      </w:r>
      <w:r>
        <w:rPr>
          <w:rFonts w:asciiTheme="minorHAnsi" w:hAnsiTheme="minorHAnsi" w:cstheme="minorHAnsi"/>
          <w:sz w:val="22"/>
          <w:szCs w:val="22"/>
        </w:rPr>
        <w:t>έριο</w:t>
      </w:r>
      <w:r w:rsidR="00EA2461" w:rsidRPr="005D5AC6">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r>
      <w:r w:rsidRPr="005D5AC6">
        <w:rPr>
          <w:rFonts w:asciiTheme="minorHAnsi" w:hAnsiTheme="minorHAnsi" w:cstheme="minorHAnsi"/>
          <w:sz w:val="22"/>
          <w:szCs w:val="22"/>
        </w:rPr>
        <w:t>ΝΑΙ</w:t>
      </w:r>
      <w:r>
        <w:rPr>
          <w:rFonts w:asciiTheme="minorHAnsi" w:hAnsiTheme="minorHAnsi" w:cstheme="minorHAnsi"/>
          <w:sz w:val="22"/>
          <w:szCs w:val="22"/>
        </w:rPr>
        <w:t xml:space="preserve"> [</w:t>
      </w:r>
      <w:r w:rsidRPr="006B70A2">
        <w:rPr>
          <w:rFonts w:asciiTheme="minorHAnsi" w:hAnsiTheme="minorHAnsi" w:cstheme="minorHAnsi"/>
          <w:sz w:val="22"/>
          <w:szCs w:val="22"/>
          <w:u w:val="dotted"/>
        </w:rPr>
        <w:tab/>
      </w:r>
      <w:r>
        <w:rPr>
          <w:rFonts w:asciiTheme="minorHAnsi" w:hAnsiTheme="minorHAnsi" w:cstheme="minorHAnsi"/>
          <w:sz w:val="22"/>
          <w:szCs w:val="22"/>
        </w:rPr>
        <w:t>]</w:t>
      </w:r>
      <w:r>
        <w:rPr>
          <w:rFonts w:asciiTheme="minorHAnsi" w:hAnsiTheme="minorHAnsi" w:cstheme="minorHAnsi"/>
          <w:sz w:val="22"/>
          <w:szCs w:val="22"/>
        </w:rPr>
        <w:tab/>
        <w:t>ΟΧΙ [</w:t>
      </w:r>
      <w:r w:rsidRPr="006B70A2">
        <w:rPr>
          <w:rFonts w:asciiTheme="minorHAnsi" w:hAnsiTheme="minorHAnsi" w:cstheme="minorHAnsi"/>
          <w:sz w:val="22"/>
          <w:szCs w:val="22"/>
          <w:u w:val="dotted"/>
        </w:rPr>
        <w:tab/>
      </w:r>
      <w:r>
        <w:rPr>
          <w:rFonts w:asciiTheme="minorHAnsi" w:hAnsiTheme="minorHAnsi" w:cstheme="minorHAnsi"/>
          <w:sz w:val="22"/>
          <w:szCs w:val="22"/>
        </w:rPr>
        <w:t>]</w:t>
      </w:r>
      <w:r>
        <w:rPr>
          <w:rFonts w:asciiTheme="minorHAnsi" w:hAnsiTheme="minorHAnsi" w:cstheme="minorHAnsi"/>
          <w:sz w:val="22"/>
          <w:szCs w:val="22"/>
        </w:rPr>
        <w:tab/>
      </w:r>
      <w:r w:rsidR="00EA2461" w:rsidRPr="005D5AC6">
        <w:rPr>
          <w:rFonts w:asciiTheme="minorHAnsi" w:hAnsiTheme="minorHAnsi" w:cstheme="minorHAnsi"/>
          <w:sz w:val="22"/>
          <w:szCs w:val="22"/>
        </w:rPr>
        <w:t xml:space="preserve">Αριθμός Συσκευών: </w:t>
      </w:r>
      <w:r w:rsidR="00EA2461" w:rsidRPr="005D5AC6">
        <w:rPr>
          <w:rFonts w:asciiTheme="minorHAnsi" w:hAnsiTheme="minorHAnsi" w:cstheme="minorHAnsi"/>
          <w:sz w:val="22"/>
          <w:szCs w:val="22"/>
          <w:u w:val="dotted"/>
        </w:rPr>
        <w:tab/>
      </w:r>
      <w:r w:rsidR="00EA2461" w:rsidRPr="005D5AC6">
        <w:rPr>
          <w:rFonts w:asciiTheme="minorHAnsi" w:hAnsiTheme="minorHAnsi" w:cstheme="minorHAnsi"/>
          <w:sz w:val="22"/>
          <w:szCs w:val="22"/>
          <w:u w:val="dotted"/>
        </w:rPr>
        <w:tab/>
      </w:r>
      <w:r w:rsidR="00EA2461" w:rsidRPr="005D5AC6">
        <w:rPr>
          <w:rFonts w:asciiTheme="minorHAnsi" w:hAnsiTheme="minorHAnsi" w:cstheme="minorHAnsi"/>
          <w:sz w:val="22"/>
          <w:szCs w:val="22"/>
          <w:u w:val="dotted"/>
        </w:rPr>
        <w:tab/>
      </w:r>
      <w:r w:rsidR="00EA2461" w:rsidRPr="0033358D">
        <w:rPr>
          <w:rFonts w:asciiTheme="minorHAnsi" w:hAnsiTheme="minorHAnsi" w:cstheme="minorHAnsi"/>
          <w:sz w:val="22"/>
          <w:szCs w:val="22"/>
          <w:u w:val="dotted"/>
        </w:rPr>
        <w:t>(</w:t>
      </w:r>
      <w:r w:rsidR="00EA2461" w:rsidRPr="0033358D">
        <w:rPr>
          <w:rFonts w:asciiTheme="minorHAnsi" w:hAnsiTheme="minorHAnsi" w:cstheme="minorHAnsi"/>
          <w:sz w:val="22"/>
          <w:szCs w:val="22"/>
          <w:u w:val="dotted"/>
        </w:rPr>
        <w:tab/>
        <w:t>)</w:t>
      </w:r>
    </w:p>
    <w:p w:rsidR="00EA2461" w:rsidRPr="005D5AC6" w:rsidRDefault="00EA2461" w:rsidP="00EA2461">
      <w:pPr>
        <w:numPr>
          <w:ilvl w:val="0"/>
          <w:numId w:val="5"/>
        </w:numPr>
        <w:autoSpaceDE w:val="0"/>
        <w:autoSpaceDN w:val="0"/>
        <w:adjustRightInd w:val="0"/>
        <w:spacing w:after="120" w:line="276" w:lineRule="auto"/>
        <w:ind w:left="284" w:hanging="284"/>
        <w:jc w:val="both"/>
        <w:rPr>
          <w:rFonts w:asciiTheme="minorHAnsi" w:hAnsiTheme="minorHAnsi" w:cstheme="minorHAnsi"/>
          <w:sz w:val="22"/>
          <w:szCs w:val="22"/>
        </w:rPr>
      </w:pPr>
      <w:r w:rsidRPr="005D5AC6">
        <w:rPr>
          <w:rFonts w:asciiTheme="minorHAnsi" w:hAnsiTheme="minorHAnsi" w:cstheme="minorHAnsi"/>
          <w:sz w:val="22"/>
          <w:szCs w:val="22"/>
        </w:rPr>
        <w:t>Αποθήκη καυσίμων:</w:t>
      </w:r>
      <w:r w:rsidR="0033358D">
        <w:rPr>
          <w:rFonts w:asciiTheme="minorHAnsi" w:hAnsiTheme="minorHAnsi" w:cstheme="minorHAnsi"/>
          <w:sz w:val="22"/>
          <w:szCs w:val="22"/>
        </w:rPr>
        <w:t xml:space="preserve"> </w:t>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r>
      <w:r w:rsidRPr="005D5AC6">
        <w:rPr>
          <w:rFonts w:asciiTheme="minorHAnsi" w:hAnsiTheme="minorHAnsi" w:cstheme="minorHAnsi"/>
          <w:sz w:val="22"/>
          <w:szCs w:val="22"/>
        </w:rPr>
        <w:t>Χωρητικότητα (</w:t>
      </w:r>
      <w:proofErr w:type="spellStart"/>
      <w:r w:rsidRPr="005D5AC6">
        <w:rPr>
          <w:rFonts w:asciiTheme="minorHAnsi" w:hAnsiTheme="minorHAnsi" w:cstheme="minorHAnsi"/>
          <w:sz w:val="22"/>
          <w:szCs w:val="22"/>
        </w:rPr>
        <w:t>κ.μ</w:t>
      </w:r>
      <w:proofErr w:type="spellEnd"/>
      <w:r w:rsidRPr="005D5AC6">
        <w:rPr>
          <w:rFonts w:asciiTheme="minorHAnsi" w:hAnsiTheme="minorHAnsi" w:cstheme="minorHAnsi"/>
          <w:sz w:val="22"/>
          <w:szCs w:val="22"/>
        </w:rPr>
        <w:t xml:space="preserve">.):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33358D">
        <w:rPr>
          <w:rFonts w:asciiTheme="minorHAnsi" w:hAnsiTheme="minorHAnsi" w:cstheme="minorHAnsi"/>
          <w:sz w:val="22"/>
          <w:szCs w:val="22"/>
          <w:u w:val="dotted"/>
        </w:rPr>
        <w:t>(</w:t>
      </w:r>
      <w:r w:rsidRPr="0033358D">
        <w:rPr>
          <w:rFonts w:asciiTheme="minorHAnsi" w:hAnsiTheme="minorHAnsi" w:cstheme="minorHAnsi"/>
          <w:sz w:val="22"/>
          <w:szCs w:val="22"/>
          <w:u w:val="dotted"/>
        </w:rPr>
        <w:tab/>
        <w:t>)</w:t>
      </w:r>
    </w:p>
    <w:p w:rsidR="00EA2461" w:rsidRPr="005D5AC6" w:rsidRDefault="00EA2461" w:rsidP="00EA2461">
      <w:pPr>
        <w:numPr>
          <w:ilvl w:val="0"/>
          <w:numId w:val="5"/>
        </w:numPr>
        <w:autoSpaceDE w:val="0"/>
        <w:autoSpaceDN w:val="0"/>
        <w:adjustRightInd w:val="0"/>
        <w:spacing w:after="120" w:line="276" w:lineRule="auto"/>
        <w:ind w:left="284" w:hanging="284"/>
        <w:jc w:val="both"/>
        <w:rPr>
          <w:rFonts w:asciiTheme="minorHAnsi" w:hAnsiTheme="minorHAnsi" w:cstheme="minorHAnsi"/>
          <w:sz w:val="22"/>
          <w:szCs w:val="22"/>
        </w:rPr>
      </w:pPr>
      <w:r w:rsidRPr="005D5AC6">
        <w:rPr>
          <w:rFonts w:asciiTheme="minorHAnsi" w:hAnsiTheme="minorHAnsi" w:cstheme="minorHAnsi"/>
          <w:sz w:val="22"/>
          <w:szCs w:val="22"/>
        </w:rPr>
        <w:t>Άλλες :</w:t>
      </w:r>
    </w:p>
    <w:p w:rsidR="00EA2461" w:rsidRPr="005D5AC6" w:rsidRDefault="00EA2461" w:rsidP="00EA2461">
      <w:pPr>
        <w:autoSpaceDE w:val="0"/>
        <w:autoSpaceDN w:val="0"/>
        <w:adjustRightInd w:val="0"/>
        <w:spacing w:after="120" w:line="276" w:lineRule="auto"/>
        <w:ind w:left="284" w:hanging="284"/>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935"/>
        <w:gridCol w:w="1390"/>
        <w:gridCol w:w="2700"/>
        <w:gridCol w:w="1508"/>
      </w:tblGrid>
      <w:tr w:rsidR="00EA2461" w:rsidRPr="005D5AC6" w:rsidTr="00AF278D">
        <w:tc>
          <w:tcPr>
            <w:tcW w:w="2093" w:type="dxa"/>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Περιγραφή</w:t>
            </w:r>
          </w:p>
        </w:tc>
        <w:tc>
          <w:tcPr>
            <w:tcW w:w="1984" w:type="dxa"/>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Χώρος Αποθήκευσης</w:t>
            </w:r>
          </w:p>
        </w:tc>
        <w:tc>
          <w:tcPr>
            <w:tcW w:w="1418" w:type="dxa"/>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Ποσότητα</w:t>
            </w:r>
          </w:p>
        </w:tc>
        <w:tc>
          <w:tcPr>
            <w:tcW w:w="2835" w:type="dxa"/>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Συμπεριφορά – Θερμοκρασία ανάφλεξης</w:t>
            </w:r>
          </w:p>
        </w:tc>
        <w:tc>
          <w:tcPr>
            <w:tcW w:w="1559" w:type="dxa"/>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Κίνδυνος έκρηξης</w:t>
            </w:r>
          </w:p>
        </w:tc>
      </w:tr>
      <w:tr w:rsidR="00EA2461" w:rsidRPr="005D5AC6" w:rsidTr="00AF278D">
        <w:tc>
          <w:tcPr>
            <w:tcW w:w="2093"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984"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418"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2835"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559"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r>
      <w:tr w:rsidR="00EA2461" w:rsidRPr="005D5AC6" w:rsidTr="00AF278D">
        <w:tc>
          <w:tcPr>
            <w:tcW w:w="2093"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984"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418"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2835"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559"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r>
      <w:tr w:rsidR="00EA2461" w:rsidRPr="005D5AC6" w:rsidTr="00AF278D">
        <w:tc>
          <w:tcPr>
            <w:tcW w:w="2093"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984"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418"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2835"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559"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r>
      <w:tr w:rsidR="00EA2461" w:rsidRPr="005D5AC6" w:rsidTr="00AF278D">
        <w:tc>
          <w:tcPr>
            <w:tcW w:w="2093"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984"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418"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2835"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c>
          <w:tcPr>
            <w:tcW w:w="1559" w:type="dxa"/>
          </w:tcPr>
          <w:p w:rsidR="00EA2461" w:rsidRPr="005D5AC6" w:rsidRDefault="00EA2461" w:rsidP="0033358D">
            <w:pPr>
              <w:autoSpaceDE w:val="0"/>
              <w:autoSpaceDN w:val="0"/>
              <w:adjustRightInd w:val="0"/>
              <w:spacing w:before="120" w:after="120" w:line="276" w:lineRule="auto"/>
              <w:jc w:val="both"/>
              <w:rPr>
                <w:rFonts w:asciiTheme="minorHAnsi" w:hAnsiTheme="minorHAnsi" w:cstheme="minorHAnsi"/>
                <w:sz w:val="22"/>
                <w:szCs w:val="22"/>
              </w:rPr>
            </w:pPr>
          </w:p>
        </w:tc>
      </w:tr>
    </w:tbl>
    <w:p w:rsidR="00EA2461" w:rsidRDefault="00EA2461" w:rsidP="00EA2461">
      <w:pPr>
        <w:autoSpaceDE w:val="0"/>
        <w:autoSpaceDN w:val="0"/>
        <w:adjustRightInd w:val="0"/>
        <w:spacing w:after="120" w:line="276" w:lineRule="auto"/>
        <w:jc w:val="both"/>
        <w:rPr>
          <w:rFonts w:asciiTheme="minorHAnsi" w:hAnsiTheme="minorHAnsi" w:cstheme="minorHAnsi"/>
          <w:sz w:val="22"/>
          <w:szCs w:val="22"/>
        </w:rPr>
      </w:pPr>
    </w:p>
    <w:p w:rsidR="00EA2461" w:rsidRDefault="00EA2461">
      <w:pPr>
        <w:spacing w:after="160" w:line="259" w:lineRule="auto"/>
        <w:rPr>
          <w:rFonts w:asciiTheme="minorHAnsi" w:hAnsiTheme="minorHAnsi" w:cstheme="minorHAnsi"/>
          <w:sz w:val="22"/>
          <w:szCs w:val="22"/>
        </w:rPr>
      </w:pPr>
    </w:p>
    <w:tbl>
      <w:tblPr>
        <w:tblW w:w="9809" w:type="dxa"/>
        <w:jc w:val="center"/>
        <w:tblLook w:val="00A0" w:firstRow="1" w:lastRow="0" w:firstColumn="1" w:lastColumn="0" w:noHBand="0" w:noVBand="0"/>
      </w:tblPr>
      <w:tblGrid>
        <w:gridCol w:w="9809"/>
      </w:tblGrid>
      <w:tr w:rsidR="00EA2461" w:rsidRPr="005D5AC6" w:rsidTr="00EA2461">
        <w:trPr>
          <w:jc w:val="center"/>
        </w:trPr>
        <w:tc>
          <w:tcPr>
            <w:tcW w:w="9809" w:type="dxa"/>
            <w:tcBorders>
              <w:top w:val="single" w:sz="4" w:space="0" w:color="auto"/>
              <w:left w:val="single" w:sz="4" w:space="0" w:color="auto"/>
              <w:bottom w:val="single" w:sz="4" w:space="0" w:color="auto"/>
              <w:right w:val="single" w:sz="4" w:space="0" w:color="auto"/>
            </w:tcBorders>
            <w:shd w:val="clear" w:color="auto" w:fill="F2F2F2"/>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Ζ. ΜΕΤΡΑ ΚΑΙ ΜΕΣΑ ΠΥΡΟΠΡΟΣΤΑΣΙΑΣ</w:t>
            </w:r>
          </w:p>
        </w:tc>
      </w:tr>
    </w:tbl>
    <w:p w:rsidR="00EA2461" w:rsidRPr="00DE0901" w:rsidRDefault="00EA2461" w:rsidP="00EA2461">
      <w:pPr>
        <w:numPr>
          <w:ilvl w:val="0"/>
          <w:numId w:val="7"/>
        </w:numPr>
        <w:autoSpaceDE w:val="0"/>
        <w:autoSpaceDN w:val="0"/>
        <w:adjustRightInd w:val="0"/>
        <w:spacing w:before="120" w:after="120"/>
        <w:ind w:left="425" w:hanging="425"/>
        <w:jc w:val="both"/>
        <w:rPr>
          <w:rFonts w:asciiTheme="minorHAnsi" w:hAnsiTheme="minorHAnsi" w:cstheme="minorHAnsi"/>
          <w:b/>
          <w:sz w:val="22"/>
          <w:szCs w:val="22"/>
        </w:rPr>
      </w:pPr>
      <w:r w:rsidRPr="00DE0901">
        <w:rPr>
          <w:rFonts w:asciiTheme="minorHAnsi" w:hAnsiTheme="minorHAnsi" w:cstheme="minorHAnsi"/>
          <w:b/>
          <w:sz w:val="22"/>
          <w:szCs w:val="22"/>
        </w:rPr>
        <w:t>Γενικά προληπτικά μέτρα πυροπροστασίας</w:t>
      </w:r>
    </w:p>
    <w:p w:rsidR="00EA2461" w:rsidRPr="00DE0901" w:rsidRDefault="00EA2461" w:rsidP="00EA2461">
      <w:pPr>
        <w:autoSpaceDE w:val="0"/>
        <w:autoSpaceDN w:val="0"/>
        <w:adjustRightInd w:val="0"/>
        <w:spacing w:after="120"/>
        <w:jc w:val="both"/>
        <w:rPr>
          <w:rFonts w:asciiTheme="minorHAnsi" w:hAnsiTheme="minorHAnsi" w:cstheme="minorHAnsi"/>
          <w:sz w:val="22"/>
          <w:szCs w:val="22"/>
        </w:rPr>
      </w:pPr>
      <w:r w:rsidRPr="00DE0901">
        <w:rPr>
          <w:rFonts w:asciiTheme="minorHAnsi" w:hAnsiTheme="minorHAnsi" w:cstheme="minorHAnsi"/>
          <w:sz w:val="22"/>
          <w:szCs w:val="22"/>
        </w:rPr>
        <w:t>Σε όλες τις εγκαταστάσεις της παρούσας, πρέπει να λαμβάνονται τα παρακάτω προληπτικά μέτρα πυροπροστασίας:</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Ανάρτηση πινακίδων σε εμφανή σημεία της εγκατάστασης με οδηγίες πρόληψης πυρκαγιάς και τρόπους ενέργειας του προσωπικού της επιχείρησης σε περίπτωση έναρξης πυρκαγιάς.</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Σήμανση επικίνδυνων υλικών και χώρων.</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lastRenderedPageBreak/>
        <w:t xml:space="preserve">Μόνιμη ανάρτηση ευδιάκριτων προειδοποιητικών πινακίδων, για απαγόρευση του καπνίσματος στους χώρους επικίνδυνων υλικών και για απαγόρευση χρήσης νερού σε περίπτωση εκδήλωσης πυρκαγιάς στους χώρους όπου δεν ενδείκνυται η χρήση νερού ως κατασβεστικού μέσου. </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Ειδική σήμανση στους χώρους των ανελκυστήρων για τη μη χρήση τους σε περίπτωση εκδήλωσης πυρκαγιάς.</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 xml:space="preserve">Κατάλληλη διευθέτηση του χώρου αποθήκευσης υλών που μπορούν να </w:t>
      </w:r>
      <w:proofErr w:type="spellStart"/>
      <w:r w:rsidRPr="006B02F3">
        <w:rPr>
          <w:rFonts w:asciiTheme="minorHAnsi" w:hAnsiTheme="minorHAnsi" w:cstheme="minorHAnsi"/>
          <w:sz w:val="20"/>
          <w:szCs w:val="20"/>
        </w:rPr>
        <w:t>αυταναφλεγούν</w:t>
      </w:r>
      <w:proofErr w:type="spellEnd"/>
      <w:r w:rsidRPr="006B02F3">
        <w:rPr>
          <w:rFonts w:asciiTheme="minorHAnsi" w:hAnsiTheme="minorHAnsi" w:cstheme="minorHAnsi"/>
          <w:sz w:val="20"/>
          <w:szCs w:val="20"/>
        </w:rPr>
        <w:t xml:space="preserve">. </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Απομάκρυνση από τις αποθήκες, διαδρόμους, ταράτσες, προαύλια κ.λπ. όλων των άχρηστων υλικών που μπορούν να αναφλεγούν και τοποθέτησή τους σε ασφαλή μέρη, για αποφυγή μετάδοσης πυρκαγιάς.</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Τήρηση διόδων μεταξύ των αποθηκευμένων υλικών για τη διευκόλυνση επέμβασης σε περίπτωση έναρξης πυρκαγιάς σ’ αυτά.</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Απομάκρυνση των εύφλεκτων υλών από θέσεις όπου γίνεται χρήση γυμνής φλόγας, από θέσεις όπου προκαλούνται σπινθήρες και γενικά από πηγές εκπομπής θερμότητας.</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Τακτικός καθαρισμός όλων των διαμερισμάτων, γραφείων, διαδρόμων, προαυλίων, αποθηκών κ.λπ. της εγκατάστασης και άμεση απομάκρυνση των υλών που μπορούν να αναφλεγούν.</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Δημιουργία προϋποθέσεων για την αποφυγή τυχαίας ανάμιξης υλικών που μπορούν να προκαλέσουν εξώθερμη αντίδραση.</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Επιμελής συντήρηση και τακτική επιθεώρηση και έλεγχος των συσκευών και  εγκαταστάσεων, σύμφωνα με τους σχετικούς κανονισμούς.</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Θέση εκτός λειτουργίας του εξοπλισμού κατά τις μη εργάσιμες ημέρες και ώρες, εκτός από τις εγκαταστάσεις εκείνες των οποίων η λειτουργία είναι απαραίτητη και κατά τις μη εργάσιμες ημέρες και ώρες.</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Επαρκής και συχνός αερισμός (φυσικός ή τεχνητός) των χώρων παραγωγής και αποθήκευσης πρώτων υλών και τελικών προϊόντων.</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Επιθεώρηση από υπεύθυνο υπάλληλο της επιχείρησης όλων των διαμερισμάτων, αποθηκών κ.λπ. μετά τη διακοπή της εργασίας καθώς και τις εργάσιμες ώρες για επισήμανση και εξάλειψη τυχόν υφισταμένων προϋποθέσεων εκδήλωσης πυρκαγιάς.</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 xml:space="preserve">Λήψη όλων των μέτρων προστασίας έναντι </w:t>
      </w:r>
      <w:proofErr w:type="spellStart"/>
      <w:r w:rsidRPr="006B02F3">
        <w:rPr>
          <w:rFonts w:asciiTheme="minorHAnsi" w:hAnsiTheme="minorHAnsi" w:cstheme="minorHAnsi"/>
          <w:sz w:val="20"/>
          <w:szCs w:val="20"/>
        </w:rPr>
        <w:t>εκρήξιμων</w:t>
      </w:r>
      <w:proofErr w:type="spellEnd"/>
      <w:r w:rsidRPr="006B02F3">
        <w:rPr>
          <w:rFonts w:asciiTheme="minorHAnsi" w:hAnsiTheme="minorHAnsi" w:cstheme="minorHAnsi"/>
          <w:sz w:val="20"/>
          <w:szCs w:val="20"/>
        </w:rPr>
        <w:t xml:space="preserve"> ατμοσφαιρών σύμφωνα με την ισχύουσα νομοθεσία και τις ευρωπαϊκές οδηγίες και κανονισμούς, εφόσον υφίσταται κίνδυνος έκρηξης λόγω της φύσης των παραγόμενων προϊόντων, σε περίπτωση εκδήλωσης πυρκαγιάς (όπως παραγωγή ζάχαρης, κακάο, αλεύρων κ.λπ.)</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Λήψη όλων των μέτρων κατά τον χειρισμό και αποθήκευση των υλικών, σύμφωνα με τα δεδομένα ασφαλείας τους.</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Αποψίλωση των υπαίθριων χώρων αποθήκευσης υλικών και προϊόντων από ξηρά χόρτα και απομάκρυνση αυτών.</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 xml:space="preserve">Κατάλληλη  περίφραξη με μαντρότοιχο ή πλέγμα, συνολικού ύψους τουλάχιστον δύο (2) μέτρων για υπαίθριους ή </w:t>
      </w:r>
      <w:proofErr w:type="spellStart"/>
      <w:r w:rsidRPr="006B02F3">
        <w:rPr>
          <w:rFonts w:asciiTheme="minorHAnsi" w:hAnsiTheme="minorHAnsi" w:cstheme="minorHAnsi"/>
          <w:sz w:val="20"/>
          <w:szCs w:val="20"/>
        </w:rPr>
        <w:t>ημιυπαίθριους</w:t>
      </w:r>
      <w:proofErr w:type="spellEnd"/>
      <w:r w:rsidRPr="006B02F3">
        <w:rPr>
          <w:rFonts w:asciiTheme="minorHAnsi" w:hAnsiTheme="minorHAnsi" w:cstheme="minorHAnsi"/>
          <w:sz w:val="20"/>
          <w:szCs w:val="20"/>
        </w:rPr>
        <w:t xml:space="preserve"> χώρους αποθήκευσης.</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 xml:space="preserve">Αποθήκευση των υλικών σε υπαίθριους ή </w:t>
      </w:r>
      <w:proofErr w:type="spellStart"/>
      <w:r w:rsidRPr="006B02F3">
        <w:rPr>
          <w:rFonts w:asciiTheme="minorHAnsi" w:hAnsiTheme="minorHAnsi" w:cstheme="minorHAnsi"/>
          <w:sz w:val="20"/>
          <w:szCs w:val="20"/>
        </w:rPr>
        <w:t>ημιυπαίθριους</w:t>
      </w:r>
      <w:proofErr w:type="spellEnd"/>
      <w:r w:rsidRPr="006B02F3">
        <w:rPr>
          <w:rFonts w:asciiTheme="minorHAnsi" w:hAnsiTheme="minorHAnsi" w:cstheme="minorHAnsi"/>
          <w:sz w:val="20"/>
          <w:szCs w:val="20"/>
        </w:rPr>
        <w:t xml:space="preserve"> χώρους σε απόσταση τουλάχιστον τριών (3) μέτρων από τα γειτνιάζοντα κτίρια ή/και τα όρια του οικοπέδου.</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Τοποθέτηση ειδικών συρμάτινων πλεγμάτων για προστασία των ανοιγμάτων των υπόγειων χώρων.</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Τοποθέτηση λεκάνης ασφαλείας επαρκούς χωρητικότητας σε δεξαμενές εύφλεκτων υγρών για συγκέντρωση τυχόν διαρροών.</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Απελευθέρωση των διαδρόμων, κλιμάκων, οδεύσεων διαφυγής και εξόδων κινδύνου από χωρίσματα, υλικά και γενικά αντικείμενα, τα οποία μπορεί να μειώσουν το πλάτος αυτών ή να εμποδίσουν την ελεύθερη κυκλοφορία σε περίπτωση κινδύνου.</w:t>
      </w:r>
    </w:p>
    <w:p w:rsidR="00EA2461" w:rsidRPr="006B02F3" w:rsidRDefault="00EA2461" w:rsidP="00EA2461">
      <w:pPr>
        <w:numPr>
          <w:ilvl w:val="0"/>
          <w:numId w:val="10"/>
        </w:numPr>
        <w:autoSpaceDE w:val="0"/>
        <w:autoSpaceDN w:val="0"/>
        <w:adjustRightInd w:val="0"/>
        <w:ind w:left="714" w:hanging="357"/>
        <w:jc w:val="both"/>
        <w:rPr>
          <w:rFonts w:asciiTheme="minorHAnsi" w:hAnsiTheme="minorHAnsi" w:cstheme="minorHAnsi"/>
          <w:sz w:val="20"/>
          <w:szCs w:val="20"/>
        </w:rPr>
      </w:pPr>
      <w:r w:rsidRPr="006B02F3">
        <w:rPr>
          <w:rFonts w:asciiTheme="minorHAnsi" w:hAnsiTheme="minorHAnsi" w:cstheme="minorHAnsi"/>
          <w:sz w:val="20"/>
          <w:szCs w:val="20"/>
        </w:rPr>
        <w:t>Λήψη και κάθε άλλου κατά περίπτωση προληπτικού μέτρου που αποβλέπει στην αποφυγή αιτίων και τη μείωση του κινδύνου από πυρκαγιά.</w:t>
      </w:r>
    </w:p>
    <w:p w:rsidR="00EA2461" w:rsidRDefault="00EA2461" w:rsidP="00EA2461">
      <w:pPr>
        <w:autoSpaceDE w:val="0"/>
        <w:autoSpaceDN w:val="0"/>
        <w:adjustRightInd w:val="0"/>
        <w:spacing w:after="120" w:line="276" w:lineRule="auto"/>
        <w:jc w:val="both"/>
        <w:rPr>
          <w:rFonts w:asciiTheme="minorHAnsi" w:hAnsiTheme="minorHAnsi" w:cstheme="minorHAnsi"/>
          <w:b/>
          <w:sz w:val="22"/>
          <w:szCs w:val="22"/>
        </w:rPr>
      </w:pPr>
    </w:p>
    <w:p w:rsidR="00EA2461" w:rsidRPr="005D5AC6" w:rsidRDefault="00EA2461" w:rsidP="00EA2461">
      <w:pPr>
        <w:autoSpaceDE w:val="0"/>
        <w:autoSpaceDN w:val="0"/>
        <w:adjustRightInd w:val="0"/>
        <w:spacing w:after="120" w:line="276" w:lineRule="auto"/>
        <w:jc w:val="both"/>
        <w:rPr>
          <w:rFonts w:asciiTheme="minorHAnsi" w:hAnsiTheme="minorHAnsi" w:cstheme="minorHAnsi"/>
          <w:b/>
          <w:sz w:val="22"/>
          <w:szCs w:val="22"/>
        </w:rPr>
      </w:pPr>
      <w:r w:rsidRPr="005D5AC6">
        <w:rPr>
          <w:rFonts w:asciiTheme="minorHAnsi" w:hAnsiTheme="minorHAnsi" w:cstheme="minorHAnsi"/>
          <w:b/>
          <w:sz w:val="22"/>
          <w:szCs w:val="22"/>
        </w:rPr>
        <w:t>2. Ειδικά προληπτικά μέτρα και μέσα πυροπροστασίας</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b/>
          <w:sz w:val="22"/>
          <w:szCs w:val="22"/>
        </w:rPr>
        <w:t>(α)</w:t>
      </w:r>
      <w:r w:rsidRPr="005D5AC6">
        <w:rPr>
          <w:rFonts w:asciiTheme="minorHAnsi" w:hAnsiTheme="minorHAnsi" w:cstheme="minorHAnsi"/>
          <w:sz w:val="22"/>
          <w:szCs w:val="22"/>
        </w:rPr>
        <w:tab/>
        <w:t>Αυτόματο σύστημα πυρανίχνευσης:</w:t>
      </w:r>
      <w:r w:rsidR="0033358D">
        <w:rPr>
          <w:rFonts w:asciiTheme="minorHAnsi" w:hAnsiTheme="minorHAnsi" w:cstheme="minorHAnsi"/>
          <w:sz w:val="22"/>
          <w:szCs w:val="22"/>
        </w:rPr>
        <w:t xml:space="preserve"> </w:t>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ind w:firstLine="720"/>
        <w:jc w:val="both"/>
        <w:rPr>
          <w:rFonts w:asciiTheme="minorHAnsi" w:hAnsiTheme="minorHAnsi" w:cstheme="minorHAnsi"/>
          <w:sz w:val="22"/>
          <w:szCs w:val="22"/>
          <w:u w:val="single"/>
        </w:rPr>
      </w:pPr>
      <w:r w:rsidRPr="005D5AC6">
        <w:rPr>
          <w:rFonts w:asciiTheme="minorHAnsi" w:hAnsiTheme="minorHAnsi" w:cstheme="minorHAnsi"/>
          <w:sz w:val="22"/>
          <w:szCs w:val="22"/>
        </w:rPr>
        <w:t xml:space="preserve">Χώροι που καλύπτει: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single"/>
        </w:rPr>
      </w:pPr>
      <w:r w:rsidRPr="005D5AC6">
        <w:rPr>
          <w:rFonts w:asciiTheme="minorHAnsi" w:hAnsiTheme="minorHAnsi" w:cstheme="minorHAnsi"/>
          <w:b/>
          <w:sz w:val="22"/>
          <w:szCs w:val="22"/>
        </w:rPr>
        <w:t>(β)</w:t>
      </w:r>
      <w:r w:rsidRPr="005D5AC6">
        <w:rPr>
          <w:rFonts w:asciiTheme="minorHAnsi" w:hAnsiTheme="minorHAnsi" w:cstheme="minorHAnsi"/>
          <w:sz w:val="22"/>
          <w:szCs w:val="22"/>
        </w:rPr>
        <w:tab/>
        <w:t>Αυτόματο σύστημα ανίχνευσης εκρηκτικών μιγμάτων:</w:t>
      </w:r>
      <w:r w:rsidR="0033358D">
        <w:rPr>
          <w:rFonts w:asciiTheme="minorHAnsi" w:hAnsiTheme="minorHAnsi" w:cstheme="minorHAnsi"/>
          <w:sz w:val="22"/>
          <w:szCs w:val="22"/>
        </w:rPr>
        <w:t xml:space="preserve"> </w:t>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single"/>
        </w:rPr>
      </w:pPr>
      <w:r w:rsidRPr="005D5AC6">
        <w:rPr>
          <w:rFonts w:asciiTheme="minorHAnsi" w:hAnsiTheme="minorHAnsi" w:cstheme="minorHAnsi"/>
          <w:b/>
          <w:sz w:val="22"/>
          <w:szCs w:val="22"/>
        </w:rPr>
        <w:t>(γ)</w:t>
      </w:r>
      <w:r w:rsidRPr="005D5AC6">
        <w:rPr>
          <w:rFonts w:asciiTheme="minorHAnsi" w:hAnsiTheme="minorHAnsi" w:cstheme="minorHAnsi"/>
          <w:sz w:val="22"/>
          <w:szCs w:val="22"/>
        </w:rPr>
        <w:tab/>
        <w:t>Απλός ανιχνευτής εκρηκτικών μιγμάτων:</w:t>
      </w:r>
      <w:r w:rsidR="0033358D">
        <w:rPr>
          <w:rFonts w:asciiTheme="minorHAnsi" w:hAnsiTheme="minorHAnsi" w:cstheme="minorHAnsi"/>
          <w:sz w:val="22"/>
          <w:szCs w:val="22"/>
        </w:rPr>
        <w:t xml:space="preserve"> </w:t>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b/>
          <w:sz w:val="22"/>
          <w:szCs w:val="22"/>
        </w:rPr>
        <w:t>(δ)</w:t>
      </w:r>
      <w:r w:rsidRPr="005D5AC6">
        <w:rPr>
          <w:rFonts w:asciiTheme="minorHAnsi" w:hAnsiTheme="minorHAnsi" w:cstheme="minorHAnsi"/>
          <w:sz w:val="22"/>
          <w:szCs w:val="22"/>
        </w:rPr>
        <w:tab/>
        <w:t>Αυτόματη χειροκίνητη ψύξη:</w:t>
      </w:r>
      <w:r w:rsidR="0033358D">
        <w:rPr>
          <w:rFonts w:asciiTheme="minorHAnsi" w:hAnsiTheme="minorHAnsi" w:cstheme="minorHAnsi"/>
          <w:sz w:val="22"/>
          <w:szCs w:val="22"/>
        </w:rPr>
        <w:t xml:space="preserve"> </w:t>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single"/>
        </w:rPr>
      </w:pPr>
      <w:r w:rsidRPr="005D5AC6">
        <w:rPr>
          <w:rFonts w:asciiTheme="minorHAnsi" w:hAnsiTheme="minorHAnsi" w:cstheme="minorHAnsi"/>
          <w:b/>
          <w:sz w:val="22"/>
          <w:szCs w:val="22"/>
        </w:rPr>
        <w:t>(ε)</w:t>
      </w:r>
      <w:r w:rsidRPr="005D5AC6">
        <w:rPr>
          <w:rFonts w:asciiTheme="minorHAnsi" w:hAnsiTheme="minorHAnsi" w:cstheme="minorHAnsi"/>
          <w:b/>
          <w:sz w:val="22"/>
          <w:szCs w:val="22"/>
        </w:rPr>
        <w:tab/>
      </w:r>
      <w:r w:rsidRPr="005D5AC6">
        <w:rPr>
          <w:rFonts w:asciiTheme="minorHAnsi" w:hAnsiTheme="minorHAnsi" w:cstheme="minorHAnsi"/>
          <w:sz w:val="22"/>
          <w:szCs w:val="22"/>
        </w:rPr>
        <w:t>Σύστημα χειροκίνητης αναγγελίας πυρκαγιάς:</w:t>
      </w:r>
      <w:r w:rsidR="0033358D">
        <w:rPr>
          <w:rFonts w:asciiTheme="minorHAnsi" w:hAnsiTheme="minorHAnsi" w:cstheme="minorHAnsi"/>
          <w:sz w:val="22"/>
          <w:szCs w:val="22"/>
        </w:rPr>
        <w:t xml:space="preserve"> </w:t>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p>
    <w:p w:rsidR="00EA2461" w:rsidRPr="005D5AC6" w:rsidRDefault="00EA2461" w:rsidP="00EA2461">
      <w:pPr>
        <w:numPr>
          <w:ilvl w:val="0"/>
          <w:numId w:val="4"/>
        </w:numPr>
        <w:autoSpaceDE w:val="0"/>
        <w:autoSpaceDN w:val="0"/>
        <w:adjustRightInd w:val="0"/>
        <w:spacing w:after="120" w:line="276" w:lineRule="auto"/>
        <w:jc w:val="both"/>
        <w:rPr>
          <w:rFonts w:asciiTheme="minorHAnsi" w:hAnsiTheme="minorHAnsi" w:cstheme="minorHAnsi"/>
          <w:b/>
          <w:sz w:val="22"/>
          <w:szCs w:val="22"/>
        </w:rPr>
      </w:pPr>
      <w:r w:rsidRPr="005D5AC6">
        <w:rPr>
          <w:rFonts w:asciiTheme="minorHAnsi" w:hAnsiTheme="minorHAnsi" w:cstheme="minorHAnsi"/>
          <w:b/>
          <w:sz w:val="22"/>
          <w:szCs w:val="22"/>
        </w:rPr>
        <w:lastRenderedPageBreak/>
        <w:t>Κατασταλτικά μέσα ενεργητικής πυροπροστασίας:</w:t>
      </w:r>
    </w:p>
    <w:p w:rsidR="00EA2461" w:rsidRPr="005D5AC6" w:rsidRDefault="00EA2461" w:rsidP="00EA2461">
      <w:pPr>
        <w:numPr>
          <w:ilvl w:val="1"/>
          <w:numId w:val="4"/>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Αυτόματο σύστημα πυρόσβεσης (με νερό): </w:t>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1739265</wp:posOffset>
                </wp:positionH>
                <wp:positionV relativeFrom="paragraph">
                  <wp:posOffset>24130</wp:posOffset>
                </wp:positionV>
                <wp:extent cx="0" cy="682625"/>
                <wp:effectExtent l="10795" t="8255" r="8255" b="13970"/>
                <wp:wrapNone/>
                <wp:docPr id="20" name="Ευθύγραμμο βέλος σύνδεσης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867A9" id="_x0000_t32" coordsize="21600,21600" o:spt="32" o:oned="t" path="m,l21600,21600e" filled="f">
                <v:path arrowok="t" fillok="f" o:connecttype="none"/>
                <o:lock v:ext="edit" shapetype="t"/>
              </v:shapetype>
              <v:shape id="Ευθύγραμμο βέλος σύνδεσης 20" o:spid="_x0000_s1026" type="#_x0000_t32" style="position:absolute;margin-left:136.95pt;margin-top:1.9pt;width:0;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"/>
            </w:pict>
          </mc:Fallback>
        </mc:AlternateContent>
      </w:r>
      <w:r w:rsidRPr="005D5AC6">
        <w:rPr>
          <w:rFonts w:asciiTheme="minorHAnsi" w:hAnsiTheme="minorHAnsi" w:cstheme="minorHAnsi"/>
          <w:sz w:val="22"/>
          <w:szCs w:val="22"/>
        </w:rPr>
        <w:tab/>
      </w:r>
      <w:r w:rsidRPr="005D5AC6">
        <w:rPr>
          <w:rFonts w:asciiTheme="minorHAnsi" w:hAnsiTheme="minorHAnsi" w:cstheme="minorHAnsi"/>
          <w:sz w:val="22"/>
          <w:szCs w:val="22"/>
        </w:rPr>
        <w:tab/>
      </w:r>
      <w:r w:rsidRPr="005D5AC6">
        <w:rPr>
          <w:rFonts w:asciiTheme="minorHAnsi" w:hAnsiTheme="minorHAnsi" w:cstheme="minorHAnsi"/>
          <w:sz w:val="22"/>
          <w:szCs w:val="22"/>
        </w:rPr>
        <w:tab/>
      </w:r>
      <w:r w:rsidRPr="005D5AC6">
        <w:rPr>
          <w:rFonts w:asciiTheme="minorHAnsi" w:hAnsiTheme="minorHAnsi" w:cstheme="minorHAnsi"/>
          <w:sz w:val="22"/>
          <w:szCs w:val="22"/>
        </w:rPr>
        <w:tab/>
        <w:t xml:space="preserve">Υγρού τύπου: </w:t>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Τύπος καταιονισμού:</w:t>
      </w:r>
      <w:r w:rsidRPr="005D5AC6">
        <w:rPr>
          <w:rFonts w:asciiTheme="minorHAnsi" w:hAnsiTheme="minorHAnsi" w:cstheme="minorHAnsi"/>
          <w:sz w:val="22"/>
          <w:szCs w:val="22"/>
        </w:rPr>
        <w:tab/>
      </w:r>
      <w:r>
        <w:rPr>
          <w:rFonts w:asciiTheme="minorHAnsi" w:hAnsiTheme="minorHAnsi" w:cstheme="minorHAnsi"/>
          <w:sz w:val="22"/>
          <w:szCs w:val="22"/>
        </w:rPr>
        <w:t xml:space="preserve">              </w:t>
      </w:r>
      <w:r w:rsidRPr="005D5AC6">
        <w:rPr>
          <w:rFonts w:asciiTheme="minorHAnsi" w:hAnsiTheme="minorHAnsi" w:cstheme="minorHAnsi"/>
          <w:sz w:val="22"/>
          <w:szCs w:val="22"/>
        </w:rPr>
        <w:t xml:space="preserve">Ξηρού τύπου: </w:t>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p>
    <w:p w:rsidR="00EA2461" w:rsidRPr="005D5AC6" w:rsidRDefault="00EA2461" w:rsidP="00EA2461">
      <w:pPr>
        <w:autoSpaceDE w:val="0"/>
        <w:autoSpaceDN w:val="0"/>
        <w:adjustRightInd w:val="0"/>
        <w:spacing w:line="276" w:lineRule="auto"/>
        <w:jc w:val="both"/>
        <w:rPr>
          <w:rFonts w:asciiTheme="minorHAnsi" w:hAnsiTheme="minorHAnsi" w:cstheme="minorHAnsi"/>
          <w:sz w:val="22"/>
          <w:szCs w:val="22"/>
          <w:u w:val="single"/>
        </w:rPr>
      </w:pPr>
      <w:r w:rsidRPr="005D5AC6">
        <w:rPr>
          <w:rFonts w:asciiTheme="minorHAnsi" w:hAnsiTheme="minorHAnsi" w:cstheme="minorHAnsi"/>
          <w:sz w:val="22"/>
          <w:szCs w:val="22"/>
        </w:rPr>
        <w:tab/>
      </w:r>
      <w:r w:rsidRPr="005D5AC6">
        <w:rPr>
          <w:rFonts w:asciiTheme="minorHAnsi" w:hAnsiTheme="minorHAnsi" w:cstheme="minorHAnsi"/>
          <w:sz w:val="22"/>
          <w:szCs w:val="22"/>
        </w:rPr>
        <w:tab/>
      </w:r>
      <w:r w:rsidRPr="005D5AC6">
        <w:rPr>
          <w:rFonts w:asciiTheme="minorHAnsi" w:hAnsiTheme="minorHAnsi" w:cstheme="minorHAnsi"/>
          <w:sz w:val="22"/>
          <w:szCs w:val="22"/>
        </w:rPr>
        <w:tab/>
      </w:r>
      <w:r w:rsidRPr="005D5AC6">
        <w:rPr>
          <w:rFonts w:asciiTheme="minorHAnsi" w:hAnsiTheme="minorHAnsi" w:cstheme="minorHAnsi"/>
          <w:sz w:val="22"/>
          <w:szCs w:val="22"/>
        </w:rPr>
        <w:tab/>
        <w:t xml:space="preserve">Άλλου τύπου: </w:t>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sidRPr="005D5AC6">
        <w:rPr>
          <w:rFonts w:asciiTheme="minorHAnsi" w:hAnsiTheme="minorHAnsi" w:cstheme="minorHAnsi"/>
          <w:sz w:val="22"/>
          <w:szCs w:val="22"/>
        </w:rPr>
        <w:t>ΝΑΙ</w:t>
      </w:r>
      <w:r w:rsidR="0033358D">
        <w:rPr>
          <w:rFonts w:asciiTheme="minorHAnsi" w:hAnsiTheme="minorHAnsi" w:cstheme="minorHAnsi"/>
          <w:sz w:val="22"/>
          <w:szCs w:val="22"/>
        </w:rPr>
        <w:t xml:space="preserve">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t>ΟΧΙ [</w:t>
      </w:r>
      <w:r w:rsidR="0033358D" w:rsidRPr="006B70A2">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single"/>
        </w:rPr>
      </w:pPr>
      <w:r w:rsidRPr="005D5AC6">
        <w:rPr>
          <w:rFonts w:asciiTheme="minorHAnsi" w:hAnsiTheme="minorHAnsi" w:cstheme="minorHAnsi"/>
          <w:sz w:val="22"/>
          <w:szCs w:val="22"/>
        </w:rPr>
        <w:t xml:space="preserve">Χώροι που καλύπτει: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numPr>
          <w:ilvl w:val="1"/>
          <w:numId w:val="4"/>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Μόνιμο </w:t>
      </w:r>
      <w:proofErr w:type="spellStart"/>
      <w:r w:rsidRPr="005D5AC6">
        <w:rPr>
          <w:rFonts w:asciiTheme="minorHAnsi" w:hAnsiTheme="minorHAnsi" w:cstheme="minorHAnsi"/>
          <w:sz w:val="22"/>
          <w:szCs w:val="22"/>
        </w:rPr>
        <w:t>υδροδοτικό</w:t>
      </w:r>
      <w:proofErr w:type="spellEnd"/>
      <w:r w:rsidRPr="005D5AC6">
        <w:rPr>
          <w:rFonts w:asciiTheme="minorHAnsi" w:hAnsiTheme="minorHAnsi" w:cstheme="minorHAnsi"/>
          <w:sz w:val="22"/>
          <w:szCs w:val="22"/>
        </w:rPr>
        <w:t xml:space="preserve"> πυροσβεστικό δίκτυο: </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single"/>
        </w:rPr>
      </w:pPr>
      <w:r w:rsidRPr="005D5AC6">
        <w:rPr>
          <w:rFonts w:asciiTheme="minorHAnsi" w:hAnsiTheme="minorHAnsi" w:cstheme="minorHAnsi"/>
          <w:sz w:val="22"/>
          <w:szCs w:val="22"/>
        </w:rPr>
        <w:t>Κατηγορία (Ι/ΙΙ/ΙΙΙ):</w:t>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Pr>
          <w:rFonts w:asciiTheme="minorHAnsi" w:hAnsiTheme="minorHAnsi" w:cstheme="minorHAnsi"/>
          <w:sz w:val="22"/>
          <w:szCs w:val="22"/>
        </w:rPr>
        <w:tab/>
      </w:r>
      <w:r w:rsidR="0033358D">
        <w:rPr>
          <w:rFonts w:asciiTheme="minorHAnsi" w:hAnsiTheme="minorHAnsi" w:cstheme="minorHAnsi"/>
          <w:sz w:val="22"/>
          <w:szCs w:val="22"/>
        </w:rPr>
        <w:tab/>
      </w:r>
      <w:r w:rsidRPr="005D5AC6">
        <w:rPr>
          <w:rFonts w:asciiTheme="minorHAnsi" w:hAnsiTheme="minorHAnsi" w:cstheme="minorHAnsi"/>
          <w:sz w:val="22"/>
          <w:szCs w:val="22"/>
        </w:rPr>
        <w:t>Ι</w:t>
      </w:r>
      <w:r w:rsidR="0033358D">
        <w:rPr>
          <w:rFonts w:asciiTheme="minorHAnsi" w:hAnsiTheme="minorHAnsi" w:cstheme="minorHAnsi"/>
          <w:sz w:val="22"/>
          <w:szCs w:val="22"/>
        </w:rPr>
        <w:t xml:space="preserve"> [</w:t>
      </w:r>
      <w:r w:rsidR="0033358D" w:rsidRP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r>
      <w:r w:rsidR="0033358D">
        <w:rPr>
          <w:rFonts w:asciiTheme="minorHAnsi" w:hAnsiTheme="minorHAnsi" w:cstheme="minorHAnsi"/>
          <w:sz w:val="22"/>
          <w:szCs w:val="22"/>
        </w:rPr>
        <w:tab/>
      </w:r>
      <w:r>
        <w:rPr>
          <w:rFonts w:asciiTheme="minorHAnsi" w:hAnsiTheme="minorHAnsi" w:cstheme="minorHAnsi"/>
          <w:sz w:val="22"/>
          <w:szCs w:val="22"/>
        </w:rPr>
        <w:t>ΙΙ</w:t>
      </w:r>
      <w:r w:rsidR="0033358D">
        <w:rPr>
          <w:rFonts w:asciiTheme="minorHAnsi" w:hAnsiTheme="minorHAnsi" w:cstheme="minorHAnsi"/>
          <w:sz w:val="22"/>
          <w:szCs w:val="22"/>
        </w:rPr>
        <w:t xml:space="preserve"> [</w:t>
      </w:r>
      <w:r w:rsidR="0033358D" w:rsidRPr="0033358D">
        <w:rPr>
          <w:rFonts w:asciiTheme="minorHAnsi" w:hAnsiTheme="minorHAnsi" w:cstheme="minorHAnsi"/>
          <w:sz w:val="22"/>
          <w:szCs w:val="22"/>
          <w:u w:val="dotted"/>
        </w:rPr>
        <w:tab/>
      </w:r>
      <w:r w:rsidR="0033358D">
        <w:rPr>
          <w:rFonts w:asciiTheme="minorHAnsi" w:hAnsiTheme="minorHAnsi" w:cstheme="minorHAnsi"/>
          <w:sz w:val="22"/>
          <w:szCs w:val="22"/>
        </w:rPr>
        <w:t>]</w:t>
      </w:r>
      <w:r w:rsidR="0033358D">
        <w:rPr>
          <w:rFonts w:asciiTheme="minorHAnsi" w:hAnsiTheme="minorHAnsi" w:cstheme="minorHAnsi"/>
          <w:sz w:val="22"/>
          <w:szCs w:val="22"/>
        </w:rPr>
        <w:tab/>
      </w:r>
      <w:r w:rsidR="0033358D">
        <w:rPr>
          <w:rFonts w:asciiTheme="minorHAnsi" w:hAnsiTheme="minorHAnsi" w:cstheme="minorHAnsi"/>
          <w:sz w:val="22"/>
          <w:szCs w:val="22"/>
        </w:rPr>
        <w:tab/>
      </w:r>
      <w:r w:rsidRPr="005D5AC6">
        <w:rPr>
          <w:rFonts w:asciiTheme="minorHAnsi" w:hAnsiTheme="minorHAnsi" w:cstheme="minorHAnsi"/>
          <w:sz w:val="22"/>
          <w:szCs w:val="22"/>
        </w:rPr>
        <w:t>ΙΙΙ</w:t>
      </w:r>
      <w:r w:rsidR="0033358D">
        <w:rPr>
          <w:rFonts w:asciiTheme="minorHAnsi" w:hAnsiTheme="minorHAnsi" w:cstheme="minorHAnsi"/>
          <w:sz w:val="22"/>
          <w:szCs w:val="22"/>
        </w:rPr>
        <w:t xml:space="preserve"> [</w:t>
      </w:r>
      <w:r w:rsidR="0033358D" w:rsidRPr="0033358D">
        <w:rPr>
          <w:rFonts w:asciiTheme="minorHAnsi" w:hAnsiTheme="minorHAnsi" w:cstheme="minorHAnsi"/>
          <w:sz w:val="22"/>
          <w:szCs w:val="22"/>
          <w:u w:val="dotted"/>
        </w:rPr>
        <w:tab/>
      </w:r>
      <w:r w:rsidR="0033358D">
        <w:rPr>
          <w:rFonts w:asciiTheme="minorHAnsi" w:hAnsiTheme="minorHAnsi" w:cstheme="minorHAnsi"/>
          <w:sz w:val="22"/>
          <w:szCs w:val="22"/>
        </w:rPr>
        <w:t>]</w:t>
      </w:r>
    </w:p>
    <w:p w:rsidR="00EA2461" w:rsidRPr="0033358D"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rPr>
        <w:t>Αριθμός πυρ/</w:t>
      </w:r>
      <w:proofErr w:type="spellStart"/>
      <w:r w:rsidRPr="005D5AC6">
        <w:rPr>
          <w:rFonts w:asciiTheme="minorHAnsi" w:hAnsiTheme="minorHAnsi" w:cstheme="minorHAnsi"/>
          <w:sz w:val="22"/>
          <w:szCs w:val="22"/>
        </w:rPr>
        <w:t>κών</w:t>
      </w:r>
      <w:proofErr w:type="spellEnd"/>
      <w:r w:rsidRPr="005D5AC6">
        <w:rPr>
          <w:rFonts w:asciiTheme="minorHAnsi" w:hAnsiTheme="minorHAnsi" w:cstheme="minorHAnsi"/>
          <w:sz w:val="22"/>
          <w:szCs w:val="22"/>
        </w:rPr>
        <w:t xml:space="preserve"> φωλιών: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0033358D">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33358D">
        <w:rPr>
          <w:rFonts w:asciiTheme="minorHAnsi" w:hAnsiTheme="minorHAnsi" w:cstheme="minorHAnsi"/>
          <w:sz w:val="22"/>
          <w:szCs w:val="22"/>
          <w:u w:val="dotted"/>
        </w:rPr>
        <w:t>(</w:t>
      </w:r>
      <w:r w:rsidRPr="0033358D">
        <w:rPr>
          <w:rFonts w:asciiTheme="minorHAnsi" w:hAnsiTheme="minorHAnsi" w:cstheme="minorHAnsi"/>
          <w:sz w:val="22"/>
          <w:szCs w:val="22"/>
          <w:u w:val="dotted"/>
        </w:rPr>
        <w:tab/>
      </w:r>
      <w:r w:rsidRPr="0033358D">
        <w:rPr>
          <w:rFonts w:asciiTheme="minorHAnsi" w:hAnsiTheme="minorHAnsi" w:cstheme="minorHAnsi"/>
          <w:sz w:val="22"/>
          <w:szCs w:val="22"/>
          <w:u w:val="dotted"/>
        </w:rPr>
        <w:tab/>
        <w:t>)</w:t>
      </w:r>
    </w:p>
    <w:p w:rsidR="00EA2461" w:rsidRPr="005D5AC6" w:rsidRDefault="00EA2461" w:rsidP="0033358D">
      <w:pPr>
        <w:autoSpaceDE w:val="0"/>
        <w:autoSpaceDN w:val="0"/>
        <w:adjustRightInd w:val="0"/>
        <w:spacing w:after="120" w:line="276" w:lineRule="auto"/>
        <w:ind w:left="2160" w:firstLine="72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98176" behindDoc="0" locked="0" layoutInCell="1" allowOverlap="1">
                <wp:simplePos x="0" y="0"/>
                <wp:positionH relativeFrom="column">
                  <wp:posOffset>1699895</wp:posOffset>
                </wp:positionH>
                <wp:positionV relativeFrom="paragraph">
                  <wp:posOffset>13970</wp:posOffset>
                </wp:positionV>
                <wp:extent cx="8890" cy="715645"/>
                <wp:effectExtent l="9525" t="8255" r="10160" b="9525"/>
                <wp:wrapNone/>
                <wp:docPr id="9" name="Ευθύγραμμο βέλος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715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41EE9" id="Ευθύγραμμο βέλος σύνδεσης 9" o:spid="_x0000_s1026" type="#_x0000_t32" style="position:absolute;margin-left:133.85pt;margin-top:1.1pt;width:.7pt;height:56.3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"/>
            </w:pict>
          </mc:Fallback>
        </mc:AlternateContent>
      </w:r>
      <w:r w:rsidRPr="005D5AC6">
        <w:rPr>
          <w:rFonts w:asciiTheme="minorHAnsi" w:hAnsiTheme="minorHAnsi" w:cstheme="minorHAnsi"/>
          <w:sz w:val="22"/>
          <w:szCs w:val="22"/>
        </w:rPr>
        <w:t xml:space="preserve">Δίκτυο Πόλης: </w:t>
      </w:r>
      <w:r w:rsidR="000A1BCD">
        <w:rPr>
          <w:rFonts w:asciiTheme="minorHAnsi" w:hAnsiTheme="minorHAnsi" w:cstheme="minorHAnsi"/>
          <w:sz w:val="22"/>
          <w:szCs w:val="22"/>
        </w:rPr>
        <w:tab/>
      </w:r>
      <w:r w:rsidR="000A1BCD">
        <w:rPr>
          <w:rFonts w:asciiTheme="minorHAnsi" w:hAnsiTheme="minorHAnsi" w:cstheme="minorHAnsi"/>
          <w:sz w:val="22"/>
          <w:szCs w:val="22"/>
        </w:rPr>
        <w:tab/>
      </w:r>
      <w:r w:rsidR="000A1BCD">
        <w:rPr>
          <w:rFonts w:asciiTheme="minorHAnsi" w:hAnsiTheme="minorHAnsi" w:cstheme="minorHAnsi"/>
          <w:sz w:val="22"/>
          <w:szCs w:val="22"/>
        </w:rPr>
        <w:tab/>
      </w:r>
      <w:r w:rsidR="000A1BCD" w:rsidRPr="005D5AC6">
        <w:rPr>
          <w:rFonts w:asciiTheme="minorHAnsi" w:hAnsiTheme="minorHAnsi" w:cstheme="minorHAnsi"/>
          <w:sz w:val="22"/>
          <w:szCs w:val="22"/>
        </w:rPr>
        <w:t>ΝΑΙ</w:t>
      </w:r>
      <w:r w:rsidR="000A1BCD">
        <w:rPr>
          <w:rFonts w:asciiTheme="minorHAnsi" w:hAnsiTheme="minorHAnsi" w:cstheme="minorHAnsi"/>
          <w:sz w:val="22"/>
          <w:szCs w:val="22"/>
        </w:rPr>
        <w:t xml:space="preserve"> [</w:t>
      </w:r>
      <w:r w:rsidR="000A1BCD" w:rsidRPr="006B70A2">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rPr>
        <w:t>]</w:t>
      </w:r>
      <w:r w:rsidR="000A1BCD">
        <w:rPr>
          <w:rFonts w:asciiTheme="minorHAnsi" w:hAnsiTheme="minorHAnsi" w:cstheme="minorHAnsi"/>
          <w:sz w:val="22"/>
          <w:szCs w:val="22"/>
        </w:rPr>
        <w:tab/>
        <w:t>ΟΧΙ [</w:t>
      </w:r>
      <w:r w:rsidR="000A1BCD" w:rsidRPr="006B70A2">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rPr>
        <w:t>]</w:t>
      </w:r>
    </w:p>
    <w:p w:rsidR="00EA2461" w:rsidRPr="005D5AC6" w:rsidRDefault="00EA2461" w:rsidP="00EA2461">
      <w:pPr>
        <w:numPr>
          <w:ilvl w:val="1"/>
          <w:numId w:val="4"/>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Πηγή ύδατος:</w:t>
      </w:r>
      <w:r w:rsidRPr="005D5AC6">
        <w:rPr>
          <w:rFonts w:asciiTheme="minorHAnsi" w:hAnsiTheme="minorHAnsi" w:cstheme="minorHAnsi"/>
          <w:sz w:val="22"/>
          <w:szCs w:val="22"/>
        </w:rPr>
        <w:tab/>
      </w:r>
      <w:r w:rsidR="0033358D">
        <w:rPr>
          <w:rFonts w:asciiTheme="minorHAnsi" w:hAnsiTheme="minorHAnsi" w:cstheme="minorHAnsi"/>
          <w:sz w:val="22"/>
          <w:szCs w:val="22"/>
        </w:rPr>
        <w:tab/>
      </w:r>
      <w:r w:rsidRPr="005D5AC6">
        <w:rPr>
          <w:rFonts w:asciiTheme="minorHAnsi" w:hAnsiTheme="minorHAnsi" w:cstheme="minorHAnsi"/>
          <w:sz w:val="22"/>
          <w:szCs w:val="22"/>
        </w:rPr>
        <w:t xml:space="preserve">Αντλητικό Συγκρότημα: </w:t>
      </w:r>
      <w:r w:rsidR="000A1BCD">
        <w:rPr>
          <w:rFonts w:asciiTheme="minorHAnsi" w:hAnsiTheme="minorHAnsi" w:cstheme="minorHAnsi"/>
          <w:sz w:val="22"/>
          <w:szCs w:val="22"/>
        </w:rPr>
        <w:tab/>
      </w:r>
      <w:r w:rsidR="000A1BCD">
        <w:rPr>
          <w:rFonts w:asciiTheme="minorHAnsi" w:hAnsiTheme="minorHAnsi" w:cstheme="minorHAnsi"/>
          <w:sz w:val="22"/>
          <w:szCs w:val="22"/>
        </w:rPr>
        <w:tab/>
      </w:r>
      <w:r w:rsidR="000A1BCD" w:rsidRPr="005D5AC6">
        <w:rPr>
          <w:rFonts w:asciiTheme="minorHAnsi" w:hAnsiTheme="minorHAnsi" w:cstheme="minorHAnsi"/>
          <w:sz w:val="22"/>
          <w:szCs w:val="22"/>
        </w:rPr>
        <w:t>ΝΑΙ</w:t>
      </w:r>
      <w:r w:rsidR="000A1BCD">
        <w:rPr>
          <w:rFonts w:asciiTheme="minorHAnsi" w:hAnsiTheme="minorHAnsi" w:cstheme="minorHAnsi"/>
          <w:sz w:val="22"/>
          <w:szCs w:val="22"/>
        </w:rPr>
        <w:t xml:space="preserve"> [</w:t>
      </w:r>
      <w:r w:rsidR="000A1BCD" w:rsidRPr="006B70A2">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rPr>
        <w:t>]</w:t>
      </w:r>
      <w:r w:rsidR="000A1BCD">
        <w:rPr>
          <w:rFonts w:asciiTheme="minorHAnsi" w:hAnsiTheme="minorHAnsi" w:cstheme="minorHAnsi"/>
          <w:sz w:val="22"/>
          <w:szCs w:val="22"/>
        </w:rPr>
        <w:tab/>
        <w:t>ΟΧΙ [</w:t>
      </w:r>
      <w:r w:rsidR="000A1BCD" w:rsidRPr="006B70A2">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rPr>
        <w:t>]</w:t>
      </w:r>
    </w:p>
    <w:p w:rsidR="00EA2461" w:rsidRPr="005D5AC6" w:rsidRDefault="00EA2461" w:rsidP="0033358D">
      <w:pPr>
        <w:autoSpaceDE w:val="0"/>
        <w:autoSpaceDN w:val="0"/>
        <w:adjustRightInd w:val="0"/>
        <w:spacing w:after="120" w:line="276" w:lineRule="auto"/>
        <w:ind w:left="2160" w:firstLine="720"/>
        <w:jc w:val="both"/>
        <w:rPr>
          <w:rFonts w:asciiTheme="minorHAnsi" w:hAnsiTheme="minorHAnsi" w:cstheme="minorHAnsi"/>
          <w:sz w:val="22"/>
          <w:szCs w:val="22"/>
          <w:u w:val="single"/>
        </w:rPr>
      </w:pPr>
      <w:r w:rsidRPr="005D5AC6">
        <w:rPr>
          <w:rFonts w:asciiTheme="minorHAnsi" w:hAnsiTheme="minorHAnsi" w:cstheme="minorHAnsi"/>
          <w:sz w:val="22"/>
          <w:szCs w:val="22"/>
        </w:rPr>
        <w:t xml:space="preserve">Άλλο: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u w:val="dotted"/>
        </w:rPr>
        <w:tab/>
      </w:r>
    </w:p>
    <w:p w:rsidR="00EA2461" w:rsidRPr="005D5AC6" w:rsidRDefault="00EA2461" w:rsidP="00EA2461">
      <w:pPr>
        <w:numPr>
          <w:ilvl w:val="1"/>
          <w:numId w:val="4"/>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Εναλλακτικό σύστημα πυρόσβεσης: </w:t>
      </w:r>
      <w:r w:rsidR="000A1BCD">
        <w:rPr>
          <w:rFonts w:asciiTheme="minorHAnsi" w:hAnsiTheme="minorHAnsi" w:cstheme="minorHAnsi"/>
          <w:sz w:val="22"/>
          <w:szCs w:val="22"/>
        </w:rPr>
        <w:tab/>
      </w:r>
      <w:r w:rsidR="000A1BCD">
        <w:rPr>
          <w:rFonts w:asciiTheme="minorHAnsi" w:hAnsiTheme="minorHAnsi" w:cstheme="minorHAnsi"/>
          <w:sz w:val="22"/>
          <w:szCs w:val="22"/>
        </w:rPr>
        <w:tab/>
      </w:r>
      <w:r w:rsidR="000A1BCD">
        <w:rPr>
          <w:rFonts w:asciiTheme="minorHAnsi" w:hAnsiTheme="minorHAnsi" w:cstheme="minorHAnsi"/>
          <w:sz w:val="22"/>
          <w:szCs w:val="22"/>
        </w:rPr>
        <w:tab/>
      </w:r>
      <w:r w:rsidR="000A1BCD" w:rsidRPr="005D5AC6">
        <w:rPr>
          <w:rFonts w:asciiTheme="minorHAnsi" w:hAnsiTheme="minorHAnsi" w:cstheme="minorHAnsi"/>
          <w:sz w:val="22"/>
          <w:szCs w:val="22"/>
        </w:rPr>
        <w:t>ΝΑΙ</w:t>
      </w:r>
      <w:r w:rsidR="000A1BCD">
        <w:rPr>
          <w:rFonts w:asciiTheme="minorHAnsi" w:hAnsiTheme="minorHAnsi" w:cstheme="minorHAnsi"/>
          <w:sz w:val="22"/>
          <w:szCs w:val="22"/>
        </w:rPr>
        <w:t xml:space="preserve"> [</w:t>
      </w:r>
      <w:r w:rsidR="000A1BCD" w:rsidRPr="006B70A2">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rPr>
        <w:t>]</w:t>
      </w:r>
      <w:r w:rsidR="000A1BCD">
        <w:rPr>
          <w:rFonts w:asciiTheme="minorHAnsi" w:hAnsiTheme="minorHAnsi" w:cstheme="minorHAnsi"/>
          <w:sz w:val="22"/>
          <w:szCs w:val="22"/>
        </w:rPr>
        <w:tab/>
        <w:t>ΟΧΙ [</w:t>
      </w:r>
      <w:r w:rsidR="000A1BCD" w:rsidRPr="006B70A2">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single"/>
        </w:rPr>
      </w:pPr>
      <w:r w:rsidRPr="005D5AC6">
        <w:rPr>
          <w:rFonts w:asciiTheme="minorHAnsi" w:hAnsiTheme="minorHAnsi" w:cstheme="minorHAnsi"/>
          <w:sz w:val="22"/>
          <w:szCs w:val="22"/>
        </w:rPr>
        <w:t xml:space="preserve">Τύπος κατασβεστικού υλικού: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single"/>
        </w:rPr>
      </w:pPr>
      <w:r w:rsidRPr="005D5AC6">
        <w:rPr>
          <w:rFonts w:asciiTheme="minorHAnsi" w:hAnsiTheme="minorHAnsi" w:cstheme="minorHAnsi"/>
          <w:sz w:val="22"/>
          <w:szCs w:val="22"/>
        </w:rPr>
        <w:t xml:space="preserve">Χώροι που καλύπτει: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numPr>
          <w:ilvl w:val="1"/>
          <w:numId w:val="4"/>
        </w:num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Απλό </w:t>
      </w:r>
      <w:proofErr w:type="spellStart"/>
      <w:r w:rsidRPr="005D5AC6">
        <w:rPr>
          <w:rFonts w:asciiTheme="minorHAnsi" w:hAnsiTheme="minorHAnsi" w:cstheme="minorHAnsi"/>
          <w:sz w:val="22"/>
          <w:szCs w:val="22"/>
        </w:rPr>
        <w:t>υδροδοτικό</w:t>
      </w:r>
      <w:proofErr w:type="spellEnd"/>
      <w:r w:rsidRPr="005D5AC6">
        <w:rPr>
          <w:rFonts w:asciiTheme="minorHAnsi" w:hAnsiTheme="minorHAnsi" w:cstheme="minorHAnsi"/>
          <w:sz w:val="22"/>
          <w:szCs w:val="22"/>
        </w:rPr>
        <w:t xml:space="preserve"> πυροσβεστικό δίκτυο: </w:t>
      </w:r>
      <w:r w:rsidR="000A1BCD">
        <w:rPr>
          <w:rFonts w:asciiTheme="minorHAnsi" w:hAnsiTheme="minorHAnsi" w:cstheme="minorHAnsi"/>
          <w:sz w:val="22"/>
          <w:szCs w:val="22"/>
        </w:rPr>
        <w:tab/>
      </w:r>
      <w:r w:rsidR="000A1BCD">
        <w:rPr>
          <w:rFonts w:asciiTheme="minorHAnsi" w:hAnsiTheme="minorHAnsi" w:cstheme="minorHAnsi"/>
          <w:sz w:val="22"/>
          <w:szCs w:val="22"/>
        </w:rPr>
        <w:tab/>
      </w:r>
      <w:r w:rsidR="000A1BCD" w:rsidRPr="005D5AC6">
        <w:rPr>
          <w:rFonts w:asciiTheme="minorHAnsi" w:hAnsiTheme="minorHAnsi" w:cstheme="minorHAnsi"/>
          <w:sz w:val="22"/>
          <w:szCs w:val="22"/>
        </w:rPr>
        <w:t>ΝΑΙ</w:t>
      </w:r>
      <w:r w:rsidR="000A1BCD">
        <w:rPr>
          <w:rFonts w:asciiTheme="minorHAnsi" w:hAnsiTheme="minorHAnsi" w:cstheme="minorHAnsi"/>
          <w:sz w:val="22"/>
          <w:szCs w:val="22"/>
        </w:rPr>
        <w:t xml:space="preserve"> [</w:t>
      </w:r>
      <w:r w:rsidR="000A1BCD" w:rsidRPr="006B70A2">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rPr>
        <w:t>]</w:t>
      </w:r>
      <w:r w:rsidR="000A1BCD">
        <w:rPr>
          <w:rFonts w:asciiTheme="minorHAnsi" w:hAnsiTheme="minorHAnsi" w:cstheme="minorHAnsi"/>
          <w:sz w:val="22"/>
          <w:szCs w:val="22"/>
        </w:rPr>
        <w:tab/>
        <w:t>ΟΧΙ [</w:t>
      </w:r>
      <w:r w:rsidR="000A1BCD" w:rsidRPr="006B70A2">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rPr>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Αριθμός πυρ/</w:t>
      </w:r>
      <w:proofErr w:type="spellStart"/>
      <w:r w:rsidRPr="005D5AC6">
        <w:rPr>
          <w:rFonts w:asciiTheme="minorHAnsi" w:hAnsiTheme="minorHAnsi" w:cstheme="minorHAnsi"/>
          <w:sz w:val="22"/>
          <w:szCs w:val="22"/>
        </w:rPr>
        <w:t>κών</w:t>
      </w:r>
      <w:proofErr w:type="spellEnd"/>
      <w:r w:rsidRPr="005D5AC6">
        <w:rPr>
          <w:rFonts w:asciiTheme="minorHAnsi" w:hAnsiTheme="minorHAnsi" w:cstheme="minorHAnsi"/>
          <w:sz w:val="22"/>
          <w:szCs w:val="22"/>
        </w:rPr>
        <w:t xml:space="preserve"> </w:t>
      </w:r>
      <w:proofErr w:type="spellStart"/>
      <w:r w:rsidRPr="005D5AC6">
        <w:rPr>
          <w:rFonts w:asciiTheme="minorHAnsi" w:hAnsiTheme="minorHAnsi" w:cstheme="minorHAnsi"/>
          <w:sz w:val="22"/>
          <w:szCs w:val="22"/>
        </w:rPr>
        <w:t>ερμαρίων</w:t>
      </w:r>
      <w:proofErr w:type="spellEnd"/>
      <w:r w:rsidRPr="005D5AC6">
        <w:rPr>
          <w:rFonts w:asciiTheme="minorHAnsi" w:hAnsiTheme="minorHAnsi" w:cstheme="minorHAnsi"/>
          <w:sz w:val="22"/>
          <w:szCs w:val="22"/>
        </w:rPr>
        <w:t xml:space="preserve">: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000A1BCD">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0A1BCD">
        <w:rPr>
          <w:rFonts w:asciiTheme="minorHAnsi" w:hAnsiTheme="minorHAnsi" w:cstheme="minorHAnsi"/>
          <w:sz w:val="22"/>
          <w:szCs w:val="22"/>
          <w:u w:val="dotted"/>
        </w:rPr>
        <w:t>(</w:t>
      </w:r>
      <w:r w:rsidRPr="000A1BCD">
        <w:rPr>
          <w:rFonts w:asciiTheme="minorHAnsi" w:hAnsiTheme="minorHAnsi" w:cstheme="minorHAnsi"/>
          <w:sz w:val="22"/>
          <w:szCs w:val="22"/>
          <w:u w:val="dotted"/>
        </w:rPr>
        <w:tab/>
      </w:r>
      <w:r w:rsidRPr="000A1BCD">
        <w:rPr>
          <w:rFonts w:asciiTheme="minorHAnsi" w:hAnsiTheme="minorHAnsi" w:cstheme="minorHAnsi"/>
          <w:sz w:val="22"/>
          <w:szCs w:val="22"/>
          <w:u w:val="dotted"/>
        </w:rPr>
        <w:tab/>
        <w:t>)</w:t>
      </w:r>
    </w:p>
    <w:p w:rsidR="00EA2461" w:rsidRPr="005D5AC6" w:rsidRDefault="00EA2461" w:rsidP="00EA2461">
      <w:pPr>
        <w:autoSpaceDE w:val="0"/>
        <w:autoSpaceDN w:val="0"/>
        <w:adjustRightInd w:val="0"/>
        <w:spacing w:after="120" w:line="276" w:lineRule="auto"/>
        <w:jc w:val="both"/>
        <w:rPr>
          <w:rFonts w:asciiTheme="minorHAnsi" w:hAnsiTheme="minorHAnsi" w:cstheme="minorHAnsi"/>
          <w:b/>
          <w:sz w:val="22"/>
          <w:szCs w:val="22"/>
        </w:rPr>
      </w:pPr>
    </w:p>
    <w:p w:rsidR="00EA2461" w:rsidRPr="005D5AC6" w:rsidRDefault="00EA2461" w:rsidP="00EA2461">
      <w:pPr>
        <w:numPr>
          <w:ilvl w:val="0"/>
          <w:numId w:val="4"/>
        </w:numPr>
        <w:autoSpaceDE w:val="0"/>
        <w:autoSpaceDN w:val="0"/>
        <w:adjustRightInd w:val="0"/>
        <w:spacing w:after="120" w:line="276" w:lineRule="auto"/>
        <w:jc w:val="both"/>
        <w:rPr>
          <w:rFonts w:asciiTheme="minorHAnsi" w:hAnsiTheme="minorHAnsi" w:cstheme="minorHAnsi"/>
          <w:b/>
          <w:sz w:val="22"/>
          <w:szCs w:val="22"/>
        </w:rPr>
      </w:pPr>
      <w:r w:rsidRPr="005D5AC6">
        <w:rPr>
          <w:rFonts w:asciiTheme="minorHAnsi" w:hAnsiTheme="minorHAnsi" w:cstheme="minorHAnsi"/>
          <w:b/>
          <w:sz w:val="22"/>
          <w:szCs w:val="22"/>
        </w:rPr>
        <w:t>Πυροσβεστήρες:</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2117"/>
        <w:gridCol w:w="1480"/>
        <w:gridCol w:w="1745"/>
        <w:gridCol w:w="1116"/>
        <w:gridCol w:w="1512"/>
      </w:tblGrid>
      <w:tr w:rsidR="00EA2461" w:rsidRPr="005D5AC6" w:rsidTr="0033358D">
        <w:trPr>
          <w:trHeight w:hRule="exact" w:val="567"/>
          <w:jc w:val="center"/>
        </w:trPr>
        <w:tc>
          <w:tcPr>
            <w:tcW w:w="693" w:type="pct"/>
            <w:shd w:val="clear" w:color="auto" w:fill="D9D9D9"/>
            <w:vAlign w:val="center"/>
          </w:tcPr>
          <w:p w:rsidR="00EA2461" w:rsidRPr="005D5AC6" w:rsidRDefault="00EA2461" w:rsidP="0033358D">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α/α</w:t>
            </w:r>
          </w:p>
        </w:tc>
        <w:tc>
          <w:tcPr>
            <w:tcW w:w="1144" w:type="pct"/>
            <w:shd w:val="clear" w:color="auto" w:fill="D9D9D9"/>
            <w:vAlign w:val="center"/>
          </w:tcPr>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Είδος πυροσβεστήρα/μέσο</w:t>
            </w:r>
          </w:p>
        </w:tc>
        <w:tc>
          <w:tcPr>
            <w:tcW w:w="800" w:type="pct"/>
            <w:shd w:val="clear" w:color="auto" w:fill="D9D9D9"/>
            <w:vAlign w:val="center"/>
          </w:tcPr>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Κατασβεστική</w:t>
            </w:r>
            <w:r>
              <w:rPr>
                <w:rFonts w:asciiTheme="minorHAnsi" w:hAnsiTheme="minorHAnsi" w:cstheme="minorHAnsi"/>
                <w:sz w:val="22"/>
                <w:szCs w:val="22"/>
              </w:rPr>
              <w:t xml:space="preserve"> </w:t>
            </w:r>
            <w:r w:rsidRPr="005D5AC6">
              <w:rPr>
                <w:rFonts w:asciiTheme="minorHAnsi" w:hAnsiTheme="minorHAnsi" w:cstheme="minorHAnsi"/>
                <w:sz w:val="22"/>
                <w:szCs w:val="22"/>
              </w:rPr>
              <w:t>ικανότητα</w:t>
            </w:r>
          </w:p>
        </w:tc>
        <w:tc>
          <w:tcPr>
            <w:tcW w:w="943" w:type="pct"/>
            <w:shd w:val="clear" w:color="auto" w:fill="D9D9D9"/>
            <w:vAlign w:val="center"/>
          </w:tcPr>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Ονομαστική</w:t>
            </w:r>
            <w:r>
              <w:rPr>
                <w:rFonts w:asciiTheme="minorHAnsi" w:hAnsiTheme="minorHAnsi" w:cstheme="minorHAnsi"/>
                <w:sz w:val="22"/>
                <w:szCs w:val="22"/>
              </w:rPr>
              <w:t xml:space="preserve"> </w:t>
            </w:r>
            <w:r w:rsidRPr="005D5AC6">
              <w:rPr>
                <w:rFonts w:asciiTheme="minorHAnsi" w:hAnsiTheme="minorHAnsi" w:cstheme="minorHAnsi"/>
                <w:sz w:val="22"/>
                <w:szCs w:val="22"/>
              </w:rPr>
              <w:t>γόμωση</w:t>
            </w:r>
          </w:p>
        </w:tc>
        <w:tc>
          <w:tcPr>
            <w:tcW w:w="603" w:type="pct"/>
            <w:shd w:val="clear" w:color="auto" w:fill="D9D9D9"/>
            <w:vAlign w:val="center"/>
          </w:tcPr>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Ποσότητα</w:t>
            </w:r>
          </w:p>
        </w:tc>
        <w:tc>
          <w:tcPr>
            <w:tcW w:w="817" w:type="pct"/>
            <w:shd w:val="clear" w:color="auto" w:fill="D9D9D9"/>
            <w:vAlign w:val="center"/>
          </w:tcPr>
          <w:p w:rsidR="00EA2461" w:rsidRPr="005D5AC6" w:rsidRDefault="00EA2461" w:rsidP="0033358D">
            <w:pPr>
              <w:autoSpaceDE w:val="0"/>
              <w:autoSpaceDN w:val="0"/>
              <w:adjustRightInd w:val="0"/>
              <w:jc w:val="center"/>
              <w:rPr>
                <w:rFonts w:asciiTheme="minorHAnsi" w:hAnsiTheme="minorHAnsi" w:cstheme="minorHAnsi"/>
                <w:sz w:val="22"/>
                <w:szCs w:val="22"/>
              </w:rPr>
            </w:pPr>
            <w:r w:rsidRPr="005D5AC6">
              <w:rPr>
                <w:rFonts w:asciiTheme="minorHAnsi" w:hAnsiTheme="minorHAnsi" w:cstheme="minorHAnsi"/>
                <w:sz w:val="22"/>
                <w:szCs w:val="22"/>
              </w:rPr>
              <w:t>Χώρος</w:t>
            </w:r>
            <w:r>
              <w:rPr>
                <w:rFonts w:asciiTheme="minorHAnsi" w:hAnsiTheme="minorHAnsi" w:cstheme="minorHAnsi"/>
                <w:sz w:val="22"/>
                <w:szCs w:val="22"/>
              </w:rPr>
              <w:t xml:space="preserve"> </w:t>
            </w:r>
            <w:r w:rsidRPr="005D5AC6">
              <w:rPr>
                <w:rFonts w:asciiTheme="minorHAnsi" w:hAnsiTheme="minorHAnsi" w:cstheme="minorHAnsi"/>
                <w:sz w:val="22"/>
                <w:szCs w:val="22"/>
              </w:rPr>
              <w:t>τοποθέτησης</w:t>
            </w:r>
          </w:p>
        </w:tc>
      </w:tr>
      <w:tr w:rsidR="00EA2461" w:rsidRPr="005D5AC6" w:rsidTr="0033358D">
        <w:trPr>
          <w:trHeight w:hRule="exact" w:val="649"/>
          <w:jc w:val="center"/>
        </w:trPr>
        <w:tc>
          <w:tcPr>
            <w:tcW w:w="693" w:type="pct"/>
            <w:shd w:val="pct5" w:color="auto" w:fill="auto"/>
            <w:vAlign w:val="center"/>
          </w:tcPr>
          <w:p w:rsidR="00EA2461" w:rsidRPr="005D5AC6" w:rsidRDefault="00EA2461" w:rsidP="0033358D">
            <w:pPr>
              <w:autoSpaceDE w:val="0"/>
              <w:autoSpaceDN w:val="0"/>
              <w:adjustRightInd w:val="0"/>
              <w:jc w:val="both"/>
              <w:rPr>
                <w:rFonts w:asciiTheme="minorHAnsi" w:hAnsiTheme="minorHAnsi" w:cstheme="minorHAnsi"/>
                <w:b/>
                <w:sz w:val="22"/>
                <w:szCs w:val="22"/>
              </w:rPr>
            </w:pPr>
            <w:r w:rsidRPr="005D5AC6">
              <w:rPr>
                <w:rFonts w:asciiTheme="minorHAnsi" w:hAnsiTheme="minorHAnsi" w:cstheme="minorHAnsi"/>
                <w:b/>
                <w:sz w:val="22"/>
                <w:szCs w:val="22"/>
              </w:rPr>
              <w:t>1</w:t>
            </w:r>
          </w:p>
        </w:tc>
        <w:tc>
          <w:tcPr>
            <w:tcW w:w="1144" w:type="pct"/>
            <w:vAlign w:val="center"/>
          </w:tcPr>
          <w:p w:rsidR="00EA2461" w:rsidRPr="0093727C" w:rsidRDefault="00EA2461" w:rsidP="0033358D">
            <w:pPr>
              <w:autoSpaceDE w:val="0"/>
              <w:autoSpaceDN w:val="0"/>
              <w:adjustRightInd w:val="0"/>
              <w:rPr>
                <w:rFonts w:asciiTheme="minorHAnsi" w:hAnsiTheme="minorHAnsi" w:cstheme="minorHAnsi"/>
                <w:sz w:val="20"/>
                <w:szCs w:val="20"/>
              </w:rPr>
            </w:pPr>
            <w:r w:rsidRPr="0093727C">
              <w:rPr>
                <w:rFonts w:asciiTheme="minorHAnsi" w:hAnsiTheme="minorHAnsi" w:cstheme="minorHAnsi"/>
                <w:sz w:val="20"/>
                <w:szCs w:val="20"/>
              </w:rPr>
              <w:t>Ξηράς σκόνης φορητός</w:t>
            </w:r>
          </w:p>
        </w:tc>
        <w:tc>
          <w:tcPr>
            <w:tcW w:w="800"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94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60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817"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r>
      <w:tr w:rsidR="00EA2461" w:rsidRPr="005D5AC6" w:rsidTr="0033358D">
        <w:trPr>
          <w:trHeight w:hRule="exact" w:val="701"/>
          <w:jc w:val="center"/>
        </w:trPr>
        <w:tc>
          <w:tcPr>
            <w:tcW w:w="693" w:type="pct"/>
            <w:shd w:val="pct5" w:color="auto" w:fill="auto"/>
            <w:vAlign w:val="center"/>
          </w:tcPr>
          <w:p w:rsidR="00EA2461" w:rsidRPr="005D5AC6" w:rsidRDefault="00EA2461" w:rsidP="0033358D">
            <w:pPr>
              <w:autoSpaceDE w:val="0"/>
              <w:autoSpaceDN w:val="0"/>
              <w:adjustRightInd w:val="0"/>
              <w:jc w:val="both"/>
              <w:rPr>
                <w:rFonts w:asciiTheme="minorHAnsi" w:hAnsiTheme="minorHAnsi" w:cstheme="minorHAnsi"/>
                <w:b/>
                <w:sz w:val="22"/>
                <w:szCs w:val="22"/>
              </w:rPr>
            </w:pPr>
            <w:r w:rsidRPr="005D5AC6">
              <w:rPr>
                <w:rFonts w:asciiTheme="minorHAnsi" w:hAnsiTheme="minorHAnsi" w:cstheme="minorHAnsi"/>
                <w:b/>
                <w:sz w:val="22"/>
                <w:szCs w:val="22"/>
              </w:rPr>
              <w:t>2</w:t>
            </w:r>
          </w:p>
        </w:tc>
        <w:tc>
          <w:tcPr>
            <w:tcW w:w="1144" w:type="pct"/>
            <w:vAlign w:val="center"/>
          </w:tcPr>
          <w:p w:rsidR="00EA2461" w:rsidRPr="0093727C" w:rsidRDefault="00EA2461" w:rsidP="0033358D">
            <w:pPr>
              <w:autoSpaceDE w:val="0"/>
              <w:autoSpaceDN w:val="0"/>
              <w:adjustRightInd w:val="0"/>
              <w:rPr>
                <w:rFonts w:asciiTheme="minorHAnsi" w:hAnsiTheme="minorHAnsi" w:cstheme="minorHAnsi"/>
                <w:sz w:val="20"/>
                <w:szCs w:val="20"/>
              </w:rPr>
            </w:pPr>
            <w:r w:rsidRPr="0093727C">
              <w:rPr>
                <w:rFonts w:asciiTheme="minorHAnsi" w:hAnsiTheme="minorHAnsi" w:cstheme="minorHAnsi"/>
                <w:sz w:val="20"/>
                <w:szCs w:val="20"/>
              </w:rPr>
              <w:t>Ξηράς σκόνης οροφής</w:t>
            </w:r>
          </w:p>
        </w:tc>
        <w:tc>
          <w:tcPr>
            <w:tcW w:w="800"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94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60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817"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r>
      <w:tr w:rsidR="00EA2461" w:rsidRPr="005D5AC6" w:rsidTr="0033358D">
        <w:trPr>
          <w:trHeight w:hRule="exact" w:val="710"/>
          <w:jc w:val="center"/>
        </w:trPr>
        <w:tc>
          <w:tcPr>
            <w:tcW w:w="693" w:type="pct"/>
            <w:shd w:val="pct5" w:color="auto" w:fill="auto"/>
            <w:vAlign w:val="center"/>
          </w:tcPr>
          <w:p w:rsidR="00EA2461" w:rsidRPr="005D5AC6" w:rsidRDefault="00EA2461" w:rsidP="0033358D">
            <w:pPr>
              <w:autoSpaceDE w:val="0"/>
              <w:autoSpaceDN w:val="0"/>
              <w:adjustRightInd w:val="0"/>
              <w:jc w:val="both"/>
              <w:rPr>
                <w:rFonts w:asciiTheme="minorHAnsi" w:hAnsiTheme="minorHAnsi" w:cstheme="minorHAnsi"/>
                <w:b/>
                <w:sz w:val="22"/>
                <w:szCs w:val="22"/>
              </w:rPr>
            </w:pPr>
            <w:r w:rsidRPr="005D5AC6">
              <w:rPr>
                <w:rFonts w:asciiTheme="minorHAnsi" w:hAnsiTheme="minorHAnsi" w:cstheme="minorHAnsi"/>
                <w:b/>
                <w:sz w:val="22"/>
                <w:szCs w:val="22"/>
              </w:rPr>
              <w:t>3</w:t>
            </w:r>
          </w:p>
        </w:tc>
        <w:tc>
          <w:tcPr>
            <w:tcW w:w="1144" w:type="pct"/>
            <w:vAlign w:val="center"/>
          </w:tcPr>
          <w:p w:rsidR="00EA2461" w:rsidRPr="0093727C" w:rsidRDefault="00EA2461" w:rsidP="0033358D">
            <w:pPr>
              <w:autoSpaceDE w:val="0"/>
              <w:autoSpaceDN w:val="0"/>
              <w:adjustRightInd w:val="0"/>
              <w:rPr>
                <w:rFonts w:asciiTheme="minorHAnsi" w:hAnsiTheme="minorHAnsi" w:cstheme="minorHAnsi"/>
                <w:sz w:val="20"/>
                <w:szCs w:val="20"/>
              </w:rPr>
            </w:pPr>
            <w:r w:rsidRPr="0093727C">
              <w:rPr>
                <w:rFonts w:asciiTheme="minorHAnsi" w:hAnsiTheme="minorHAnsi" w:cstheme="minorHAnsi"/>
                <w:sz w:val="20"/>
                <w:szCs w:val="20"/>
              </w:rPr>
              <w:t>Διοξειδίου του άνθρακα φορητός</w:t>
            </w:r>
          </w:p>
        </w:tc>
        <w:tc>
          <w:tcPr>
            <w:tcW w:w="800"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94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60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817"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r>
      <w:tr w:rsidR="00EA2461" w:rsidRPr="005D5AC6" w:rsidTr="0033358D">
        <w:trPr>
          <w:trHeight w:hRule="exact" w:val="707"/>
          <w:jc w:val="center"/>
        </w:trPr>
        <w:tc>
          <w:tcPr>
            <w:tcW w:w="693" w:type="pct"/>
            <w:shd w:val="pct5" w:color="auto" w:fill="auto"/>
            <w:vAlign w:val="center"/>
          </w:tcPr>
          <w:p w:rsidR="00EA2461" w:rsidRPr="005D5AC6" w:rsidRDefault="00EA2461" w:rsidP="0033358D">
            <w:pPr>
              <w:autoSpaceDE w:val="0"/>
              <w:autoSpaceDN w:val="0"/>
              <w:adjustRightInd w:val="0"/>
              <w:jc w:val="both"/>
              <w:rPr>
                <w:rFonts w:asciiTheme="minorHAnsi" w:hAnsiTheme="minorHAnsi" w:cstheme="minorHAnsi"/>
                <w:b/>
                <w:sz w:val="22"/>
                <w:szCs w:val="22"/>
              </w:rPr>
            </w:pPr>
            <w:r w:rsidRPr="005D5AC6">
              <w:rPr>
                <w:rFonts w:asciiTheme="minorHAnsi" w:hAnsiTheme="minorHAnsi" w:cstheme="minorHAnsi"/>
                <w:b/>
                <w:sz w:val="22"/>
                <w:szCs w:val="22"/>
              </w:rPr>
              <w:t>4</w:t>
            </w:r>
          </w:p>
        </w:tc>
        <w:tc>
          <w:tcPr>
            <w:tcW w:w="1144" w:type="pct"/>
            <w:vAlign w:val="center"/>
          </w:tcPr>
          <w:p w:rsidR="00EA2461" w:rsidRPr="0093727C" w:rsidRDefault="00EA2461" w:rsidP="0033358D">
            <w:pPr>
              <w:autoSpaceDE w:val="0"/>
              <w:autoSpaceDN w:val="0"/>
              <w:adjustRightInd w:val="0"/>
              <w:rPr>
                <w:rFonts w:asciiTheme="minorHAnsi" w:hAnsiTheme="minorHAnsi" w:cstheme="minorHAnsi"/>
                <w:sz w:val="20"/>
                <w:szCs w:val="20"/>
              </w:rPr>
            </w:pPr>
            <w:r w:rsidRPr="0093727C">
              <w:rPr>
                <w:rFonts w:asciiTheme="minorHAnsi" w:hAnsiTheme="minorHAnsi" w:cstheme="minorHAnsi"/>
                <w:sz w:val="20"/>
                <w:szCs w:val="20"/>
              </w:rPr>
              <w:t>Πυροσβεστήρας βάσης Νερού (αφρού)</w:t>
            </w:r>
          </w:p>
        </w:tc>
        <w:tc>
          <w:tcPr>
            <w:tcW w:w="800"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94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60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817"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r>
      <w:tr w:rsidR="00EA2461" w:rsidRPr="005D5AC6" w:rsidTr="0033358D">
        <w:trPr>
          <w:trHeight w:hRule="exact" w:val="750"/>
          <w:jc w:val="center"/>
        </w:trPr>
        <w:tc>
          <w:tcPr>
            <w:tcW w:w="693" w:type="pct"/>
            <w:shd w:val="pct5" w:color="auto" w:fill="auto"/>
            <w:vAlign w:val="center"/>
          </w:tcPr>
          <w:p w:rsidR="00EA2461" w:rsidRPr="005D5AC6" w:rsidRDefault="00EA2461" w:rsidP="0033358D">
            <w:pPr>
              <w:autoSpaceDE w:val="0"/>
              <w:autoSpaceDN w:val="0"/>
              <w:adjustRightInd w:val="0"/>
              <w:jc w:val="both"/>
              <w:rPr>
                <w:rFonts w:asciiTheme="minorHAnsi" w:hAnsiTheme="minorHAnsi" w:cstheme="minorHAnsi"/>
                <w:b/>
                <w:sz w:val="22"/>
                <w:szCs w:val="22"/>
              </w:rPr>
            </w:pPr>
            <w:r w:rsidRPr="005D5AC6">
              <w:rPr>
                <w:rFonts w:asciiTheme="minorHAnsi" w:hAnsiTheme="minorHAnsi" w:cstheme="minorHAnsi"/>
                <w:b/>
                <w:sz w:val="22"/>
                <w:szCs w:val="22"/>
              </w:rPr>
              <w:t>5</w:t>
            </w:r>
          </w:p>
        </w:tc>
        <w:tc>
          <w:tcPr>
            <w:tcW w:w="1144" w:type="pct"/>
            <w:vAlign w:val="center"/>
          </w:tcPr>
          <w:p w:rsidR="00EA2461" w:rsidRPr="0093727C" w:rsidRDefault="00EA2461" w:rsidP="0033358D">
            <w:pPr>
              <w:autoSpaceDE w:val="0"/>
              <w:autoSpaceDN w:val="0"/>
              <w:adjustRightInd w:val="0"/>
              <w:rPr>
                <w:rFonts w:asciiTheme="minorHAnsi" w:hAnsiTheme="minorHAnsi" w:cstheme="minorHAnsi"/>
                <w:sz w:val="20"/>
                <w:szCs w:val="20"/>
              </w:rPr>
            </w:pPr>
            <w:r w:rsidRPr="0093727C">
              <w:rPr>
                <w:rFonts w:asciiTheme="minorHAnsi" w:hAnsiTheme="minorHAnsi" w:cstheme="minorHAnsi"/>
                <w:sz w:val="20"/>
                <w:szCs w:val="20"/>
              </w:rPr>
              <w:t>Τροχήλατοι πυροσβεστήρες</w:t>
            </w:r>
          </w:p>
        </w:tc>
        <w:tc>
          <w:tcPr>
            <w:tcW w:w="800"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94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60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817"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r>
      <w:tr w:rsidR="00EA2461" w:rsidRPr="005D5AC6" w:rsidTr="0033358D">
        <w:trPr>
          <w:trHeight w:hRule="exact" w:val="750"/>
          <w:jc w:val="center"/>
        </w:trPr>
        <w:tc>
          <w:tcPr>
            <w:tcW w:w="693" w:type="pct"/>
            <w:shd w:val="pct5" w:color="auto" w:fill="auto"/>
            <w:vAlign w:val="center"/>
          </w:tcPr>
          <w:p w:rsidR="00EA2461" w:rsidRPr="005D5AC6" w:rsidRDefault="00EA2461" w:rsidP="0033358D">
            <w:pPr>
              <w:autoSpaceDE w:val="0"/>
              <w:autoSpaceDN w:val="0"/>
              <w:adjustRightInd w:val="0"/>
              <w:jc w:val="both"/>
              <w:rPr>
                <w:rFonts w:asciiTheme="minorHAnsi" w:hAnsiTheme="minorHAnsi" w:cstheme="minorHAnsi"/>
                <w:b/>
                <w:sz w:val="22"/>
                <w:szCs w:val="22"/>
              </w:rPr>
            </w:pPr>
            <w:r w:rsidRPr="005D5AC6">
              <w:rPr>
                <w:rFonts w:asciiTheme="minorHAnsi" w:hAnsiTheme="minorHAnsi" w:cstheme="minorHAnsi"/>
                <w:b/>
                <w:sz w:val="22"/>
                <w:szCs w:val="22"/>
              </w:rPr>
              <w:t>6</w:t>
            </w:r>
          </w:p>
        </w:tc>
        <w:tc>
          <w:tcPr>
            <w:tcW w:w="1144" w:type="pct"/>
            <w:vAlign w:val="center"/>
          </w:tcPr>
          <w:p w:rsidR="00EA2461" w:rsidRPr="0093727C" w:rsidRDefault="00EA2461" w:rsidP="0033358D">
            <w:pPr>
              <w:autoSpaceDE w:val="0"/>
              <w:autoSpaceDN w:val="0"/>
              <w:adjustRightInd w:val="0"/>
              <w:rPr>
                <w:rFonts w:asciiTheme="minorHAnsi" w:hAnsiTheme="minorHAnsi" w:cstheme="minorHAnsi"/>
                <w:sz w:val="20"/>
                <w:szCs w:val="20"/>
              </w:rPr>
            </w:pPr>
          </w:p>
        </w:tc>
        <w:tc>
          <w:tcPr>
            <w:tcW w:w="800"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94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60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817"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r>
      <w:tr w:rsidR="00EA2461" w:rsidRPr="005D5AC6" w:rsidTr="0033358D">
        <w:trPr>
          <w:trHeight w:hRule="exact" w:val="567"/>
          <w:jc w:val="center"/>
        </w:trPr>
        <w:tc>
          <w:tcPr>
            <w:tcW w:w="693" w:type="pct"/>
            <w:tcBorders>
              <w:left w:val="nil"/>
              <w:bottom w:val="nil"/>
              <w:right w:val="nil"/>
            </w:tcBorders>
            <w:vAlign w:val="center"/>
          </w:tcPr>
          <w:p w:rsidR="00EA2461" w:rsidRPr="005D5AC6" w:rsidRDefault="00EA2461" w:rsidP="0033358D">
            <w:pPr>
              <w:autoSpaceDE w:val="0"/>
              <w:autoSpaceDN w:val="0"/>
              <w:adjustRightInd w:val="0"/>
              <w:jc w:val="both"/>
              <w:rPr>
                <w:rFonts w:asciiTheme="minorHAnsi" w:hAnsiTheme="minorHAnsi" w:cstheme="minorHAnsi"/>
                <w:b/>
                <w:sz w:val="22"/>
                <w:szCs w:val="22"/>
              </w:rPr>
            </w:pPr>
          </w:p>
        </w:tc>
        <w:tc>
          <w:tcPr>
            <w:tcW w:w="1144" w:type="pct"/>
            <w:tcBorders>
              <w:left w:val="nil"/>
              <w:bottom w:val="nil"/>
              <w:right w:val="nil"/>
            </w:tcBorders>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800" w:type="pct"/>
            <w:tcBorders>
              <w:left w:val="nil"/>
              <w:bottom w:val="nil"/>
            </w:tcBorders>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943" w:type="pct"/>
            <w:vAlign w:val="center"/>
          </w:tcPr>
          <w:p w:rsidR="00EA2461" w:rsidRPr="0093727C" w:rsidRDefault="00EA2461" w:rsidP="0033358D">
            <w:pPr>
              <w:autoSpaceDE w:val="0"/>
              <w:autoSpaceDN w:val="0"/>
              <w:adjustRightInd w:val="0"/>
              <w:jc w:val="both"/>
              <w:rPr>
                <w:rFonts w:asciiTheme="minorHAnsi" w:hAnsiTheme="minorHAnsi" w:cstheme="minorHAnsi"/>
                <w:b/>
                <w:sz w:val="20"/>
                <w:szCs w:val="20"/>
              </w:rPr>
            </w:pPr>
            <w:r w:rsidRPr="0093727C">
              <w:rPr>
                <w:rFonts w:asciiTheme="minorHAnsi" w:hAnsiTheme="minorHAnsi" w:cstheme="minorHAnsi"/>
                <w:b/>
                <w:sz w:val="20"/>
                <w:szCs w:val="20"/>
              </w:rPr>
              <w:t>Σύνολο πυροσβεστήρων</w:t>
            </w:r>
          </w:p>
        </w:tc>
        <w:tc>
          <w:tcPr>
            <w:tcW w:w="603" w:type="pct"/>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c>
          <w:tcPr>
            <w:tcW w:w="817" w:type="pct"/>
            <w:tcBorders>
              <w:bottom w:val="nil"/>
              <w:right w:val="nil"/>
            </w:tcBorders>
            <w:vAlign w:val="center"/>
          </w:tcPr>
          <w:p w:rsidR="00EA2461" w:rsidRPr="005D5AC6" w:rsidRDefault="00EA2461" w:rsidP="0033358D">
            <w:pPr>
              <w:autoSpaceDE w:val="0"/>
              <w:autoSpaceDN w:val="0"/>
              <w:adjustRightInd w:val="0"/>
              <w:jc w:val="both"/>
              <w:rPr>
                <w:rFonts w:asciiTheme="minorHAnsi" w:hAnsiTheme="minorHAnsi" w:cstheme="minorHAnsi"/>
                <w:sz w:val="22"/>
                <w:szCs w:val="22"/>
              </w:rPr>
            </w:pPr>
          </w:p>
        </w:tc>
      </w:tr>
    </w:tbl>
    <w:p w:rsidR="00EA2461" w:rsidRDefault="00EA2461">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p>
    <w:tbl>
      <w:tblPr>
        <w:tblW w:w="9809" w:type="dxa"/>
        <w:jc w:val="center"/>
        <w:tblLook w:val="00A0" w:firstRow="1" w:lastRow="0" w:firstColumn="1" w:lastColumn="0" w:noHBand="0" w:noVBand="0"/>
      </w:tblPr>
      <w:tblGrid>
        <w:gridCol w:w="9809"/>
      </w:tblGrid>
      <w:tr w:rsidR="00EA2461" w:rsidRPr="005D5AC6" w:rsidTr="0033358D">
        <w:trPr>
          <w:cantSplit/>
          <w:trHeight w:val="416"/>
          <w:jc w:val="center"/>
        </w:trPr>
        <w:tc>
          <w:tcPr>
            <w:tcW w:w="9628" w:type="dxa"/>
            <w:tcBorders>
              <w:top w:val="single" w:sz="4" w:space="0" w:color="auto"/>
              <w:left w:val="single" w:sz="4" w:space="0" w:color="000000"/>
              <w:bottom w:val="single" w:sz="4" w:space="0" w:color="auto"/>
              <w:right w:val="single" w:sz="4" w:space="0" w:color="000000"/>
            </w:tcBorders>
            <w:shd w:val="clear" w:color="auto" w:fill="F2F2F2"/>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Η. ΤΕΧΝΙΚΕΣ ΠΕΡΙΓΡΑΦΕΣ ΜΟΝΙΜΩΝ ΣΥΣΤΗΜΑΤΩΝ</w:t>
            </w:r>
          </w:p>
          <w:p w:rsidR="00EA2461" w:rsidRPr="005D5AC6" w:rsidRDefault="00EA2461" w:rsidP="0033358D">
            <w:pPr>
              <w:autoSpaceDE w:val="0"/>
              <w:autoSpaceDN w:val="0"/>
              <w:adjustRightInd w:val="0"/>
              <w:spacing w:line="276" w:lineRule="auto"/>
              <w:jc w:val="center"/>
              <w:rPr>
                <w:rFonts w:asciiTheme="minorHAnsi" w:hAnsiTheme="minorHAnsi" w:cstheme="minorHAnsi"/>
                <w:sz w:val="22"/>
                <w:szCs w:val="22"/>
              </w:rPr>
            </w:pPr>
            <w:r w:rsidRPr="005D5AC6">
              <w:rPr>
                <w:rFonts w:asciiTheme="minorHAnsi" w:hAnsiTheme="minorHAnsi" w:cstheme="minorHAnsi"/>
                <w:sz w:val="22"/>
                <w:szCs w:val="22"/>
              </w:rPr>
              <w:t xml:space="preserve">(σύμφωνα με την </w:t>
            </w:r>
            <w:proofErr w:type="spellStart"/>
            <w:r w:rsidRPr="005D5AC6">
              <w:rPr>
                <w:rFonts w:asciiTheme="minorHAnsi" w:hAnsiTheme="minorHAnsi" w:cstheme="minorHAnsi"/>
                <w:sz w:val="22"/>
                <w:szCs w:val="22"/>
              </w:rPr>
              <w:t>υπ</w:t>
            </w:r>
            <w:proofErr w:type="spellEnd"/>
            <w:r w:rsidRPr="005D5AC6">
              <w:rPr>
                <w:rFonts w:asciiTheme="minorHAnsi" w:hAnsiTheme="minorHAnsi" w:cstheme="minorHAnsi"/>
                <w:sz w:val="22"/>
                <w:szCs w:val="22"/>
              </w:rPr>
              <w:t xml:space="preserve">΄ </w:t>
            </w:r>
            <w:proofErr w:type="spellStart"/>
            <w:r w:rsidRPr="005D5AC6">
              <w:rPr>
                <w:rFonts w:asciiTheme="minorHAnsi" w:hAnsiTheme="minorHAnsi" w:cstheme="minorHAnsi"/>
                <w:sz w:val="22"/>
                <w:szCs w:val="22"/>
              </w:rPr>
              <w:t>αρ</w:t>
            </w:r>
            <w:proofErr w:type="spellEnd"/>
            <w:r w:rsidRPr="005D5AC6">
              <w:rPr>
                <w:rFonts w:asciiTheme="minorHAnsi" w:hAnsiTheme="minorHAnsi" w:cstheme="minorHAnsi"/>
                <w:sz w:val="22"/>
                <w:szCs w:val="22"/>
              </w:rPr>
              <w:t>. 15/2014 Πυροσβεστική Διάταξη)</w:t>
            </w:r>
          </w:p>
        </w:tc>
      </w:tr>
    </w:tbl>
    <w:p w:rsidR="00EA2461" w:rsidRPr="005D5AC6" w:rsidRDefault="00EA2461" w:rsidP="00EA2461">
      <w:pPr>
        <w:autoSpaceDE w:val="0"/>
        <w:autoSpaceDN w:val="0"/>
        <w:adjustRightInd w:val="0"/>
        <w:spacing w:before="120"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 xml:space="preserve">ΠΑΡΑΡΤΗΜΑ Α΄: π.χ. Μόνιμο Πυροσβεστικό </w:t>
      </w:r>
      <w:proofErr w:type="spellStart"/>
      <w:r w:rsidRPr="005D5AC6">
        <w:rPr>
          <w:rFonts w:asciiTheme="minorHAnsi" w:hAnsiTheme="minorHAnsi" w:cstheme="minorHAnsi"/>
          <w:sz w:val="22"/>
          <w:szCs w:val="22"/>
        </w:rPr>
        <w:t>Υδροδοτικό</w:t>
      </w:r>
      <w:proofErr w:type="spellEnd"/>
      <w:r w:rsidRPr="005D5AC6">
        <w:rPr>
          <w:rFonts w:asciiTheme="minorHAnsi" w:hAnsiTheme="minorHAnsi" w:cstheme="minorHAnsi"/>
          <w:sz w:val="22"/>
          <w:szCs w:val="22"/>
        </w:rPr>
        <w:t xml:space="preserve"> δίκτυο</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ΠΑΡΑΡΤΗΜΑ Β΄: π.χ. Αυτόματο σύστημα πυρανίχνευσης</w:t>
      </w:r>
    </w:p>
    <w:p w:rsidR="00EA2461"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09"/>
      </w:tblGrid>
      <w:tr w:rsidR="00EA2461" w:rsidRPr="005D5AC6" w:rsidTr="0033358D">
        <w:trPr>
          <w:cantSplit/>
          <w:trHeight w:val="416"/>
          <w:jc w:val="center"/>
        </w:trPr>
        <w:tc>
          <w:tcPr>
            <w:tcW w:w="9628" w:type="dxa"/>
            <w:tcBorders>
              <w:top w:val="single" w:sz="4" w:space="0" w:color="auto"/>
              <w:bottom w:val="single" w:sz="4" w:space="0" w:color="auto"/>
            </w:tcBorders>
            <w:shd w:val="clear" w:color="auto" w:fill="F2F2F2"/>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Θ. ΟΡΓΑΝΩΣΗ ΚΑΙ ΕΚΠΑΙΔΕΥΣΗ ΠΡΟΣΩΠΙΚΟΥ</w:t>
            </w:r>
          </w:p>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Pr>
                <w:rFonts w:asciiTheme="minorHAnsi" w:hAnsiTheme="minorHAnsi" w:cstheme="minorHAnsi"/>
                <w:sz w:val="22"/>
                <w:szCs w:val="22"/>
              </w:rPr>
              <w:t xml:space="preserve">(Σύμφωνα με την υπ’ </w:t>
            </w:r>
            <w:proofErr w:type="spellStart"/>
            <w:r w:rsidRPr="005D5AC6">
              <w:rPr>
                <w:rFonts w:asciiTheme="minorHAnsi" w:hAnsiTheme="minorHAnsi" w:cstheme="minorHAnsi"/>
                <w:sz w:val="22"/>
                <w:szCs w:val="22"/>
              </w:rPr>
              <w:t>αρ</w:t>
            </w:r>
            <w:proofErr w:type="spellEnd"/>
            <w:r w:rsidRPr="005D5AC6">
              <w:rPr>
                <w:rFonts w:asciiTheme="minorHAnsi" w:hAnsiTheme="minorHAnsi" w:cstheme="minorHAnsi"/>
                <w:sz w:val="22"/>
                <w:szCs w:val="22"/>
              </w:rPr>
              <w:t>. 14/2014 Πυροσβεστική Διάταξη σε συνδυασμό με το άρθρο 10 της παρούσας)</w:t>
            </w:r>
          </w:p>
        </w:tc>
      </w:tr>
    </w:tbl>
    <w:p w:rsidR="00EA2461" w:rsidRPr="005D5AC6" w:rsidRDefault="00EA2461" w:rsidP="00EA2461">
      <w:pPr>
        <w:autoSpaceDE w:val="0"/>
        <w:autoSpaceDN w:val="0"/>
        <w:adjustRightInd w:val="0"/>
        <w:spacing w:before="120" w:after="120" w:line="276" w:lineRule="auto"/>
        <w:jc w:val="both"/>
        <w:rPr>
          <w:rFonts w:asciiTheme="minorHAnsi" w:hAnsiTheme="minorHAnsi" w:cstheme="minorHAnsi"/>
          <w:sz w:val="22"/>
          <w:szCs w:val="22"/>
        </w:rPr>
      </w:pPr>
      <w:r w:rsidRPr="005D5AC6">
        <w:rPr>
          <w:rFonts w:asciiTheme="minorHAnsi" w:hAnsiTheme="minorHAnsi" w:cstheme="minorHAnsi"/>
          <w:sz w:val="22"/>
          <w:szCs w:val="22"/>
        </w:rPr>
        <w:t>ΠΑΡΑΡΤΗΜΑ Γ΄: Πίνακας Σύνθεσης Ομάδας Πυροπροστασίας (Αρχηγός – Υπαρχηγός – Μέλη)</w:t>
      </w:r>
    </w:p>
    <w:p w:rsidR="00EA2461" w:rsidRPr="005D5AC6" w:rsidRDefault="00EA2461" w:rsidP="00EA2461">
      <w:pPr>
        <w:autoSpaceDE w:val="0"/>
        <w:autoSpaceDN w:val="0"/>
        <w:adjustRightInd w:val="0"/>
        <w:spacing w:after="120" w:line="276" w:lineRule="auto"/>
        <w:jc w:val="both"/>
        <w:rPr>
          <w:rFonts w:asciiTheme="minorHAnsi" w:hAnsiTheme="minorHAnsi" w:cstheme="minorHAnsi"/>
          <w:bCs/>
          <w:sz w:val="22"/>
          <w:szCs w:val="22"/>
        </w:rPr>
      </w:pPr>
      <w:r w:rsidRPr="005D5AC6">
        <w:rPr>
          <w:rFonts w:asciiTheme="minorHAnsi" w:hAnsiTheme="minorHAnsi" w:cstheme="minorHAnsi"/>
          <w:sz w:val="22"/>
          <w:szCs w:val="22"/>
        </w:rPr>
        <w:t>ΠΑΡΑΡΤΗΜΑ Δ΄: Πίνακας με τα β</w:t>
      </w:r>
      <w:r w:rsidRPr="005D5AC6">
        <w:rPr>
          <w:rFonts w:asciiTheme="minorHAnsi" w:hAnsiTheme="minorHAnsi" w:cstheme="minorHAnsi"/>
          <w:bCs/>
          <w:sz w:val="22"/>
          <w:szCs w:val="22"/>
        </w:rPr>
        <w:t xml:space="preserve">οηθητικά εργαλεία και μέσα επιχειρήσεων-εγκαταστάσεων, εφόσον απαιτούνται </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u w:val="dotted"/>
        </w:rPr>
        <w:t xml:space="preserve"> </w:t>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09"/>
      </w:tblGrid>
      <w:tr w:rsidR="00EA2461" w:rsidRPr="005D5AC6" w:rsidTr="0033358D">
        <w:trPr>
          <w:cantSplit/>
          <w:trHeight w:val="416"/>
          <w:jc w:val="center"/>
        </w:trPr>
        <w:tc>
          <w:tcPr>
            <w:tcW w:w="9628" w:type="dxa"/>
            <w:tcBorders>
              <w:top w:val="single" w:sz="4" w:space="0" w:color="auto"/>
              <w:bottom w:val="single" w:sz="4" w:space="0" w:color="auto"/>
            </w:tcBorders>
            <w:shd w:val="clear" w:color="auto" w:fill="F2F2F2"/>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Ι. ΑΠΟΚΛΙΣΕΙΣ</w:t>
            </w:r>
          </w:p>
        </w:tc>
      </w:tr>
    </w:tbl>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r w:rsidRPr="005D5AC6">
        <w:rPr>
          <w:rFonts w:asciiTheme="minorHAnsi" w:hAnsiTheme="minorHAnsi" w:cstheme="minorHAnsi"/>
          <w:sz w:val="22"/>
          <w:szCs w:val="22"/>
          <w:u w:val="dotted"/>
        </w:rPr>
        <w:tab/>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09"/>
      </w:tblGrid>
      <w:tr w:rsidR="00EA2461" w:rsidRPr="005D5AC6" w:rsidTr="0033358D">
        <w:trPr>
          <w:cantSplit/>
          <w:trHeight w:val="416"/>
          <w:jc w:val="center"/>
        </w:trPr>
        <w:tc>
          <w:tcPr>
            <w:tcW w:w="9809" w:type="dxa"/>
            <w:tcBorders>
              <w:top w:val="single" w:sz="4" w:space="0" w:color="auto"/>
              <w:bottom w:val="single" w:sz="4" w:space="0" w:color="auto"/>
            </w:tcBorders>
            <w:shd w:val="clear" w:color="auto" w:fill="F2F2F2"/>
            <w:vAlign w:val="center"/>
          </w:tcPr>
          <w:p w:rsidR="00EA2461" w:rsidRPr="005D5AC6" w:rsidRDefault="00EA2461" w:rsidP="0033358D">
            <w:pPr>
              <w:autoSpaceDE w:val="0"/>
              <w:autoSpaceDN w:val="0"/>
              <w:adjustRightInd w:val="0"/>
              <w:spacing w:line="276" w:lineRule="auto"/>
              <w:jc w:val="center"/>
              <w:rPr>
                <w:rFonts w:asciiTheme="minorHAnsi" w:hAnsiTheme="minorHAnsi" w:cstheme="minorHAnsi"/>
                <w:b/>
                <w:sz w:val="22"/>
                <w:szCs w:val="22"/>
              </w:rPr>
            </w:pPr>
            <w:r w:rsidRPr="005D5AC6">
              <w:rPr>
                <w:rFonts w:asciiTheme="minorHAnsi" w:hAnsiTheme="minorHAnsi" w:cstheme="minorHAnsi"/>
                <w:b/>
                <w:sz w:val="22"/>
                <w:szCs w:val="22"/>
              </w:rPr>
              <w:t>Κ. ΓΕΝΙΚΕΣ ΟΔΗΓΙΕΣ</w:t>
            </w:r>
          </w:p>
        </w:tc>
      </w:tr>
    </w:tbl>
    <w:p w:rsidR="00EA2461" w:rsidRPr="005D5AC6" w:rsidRDefault="00EA2461" w:rsidP="00EA2461">
      <w:pPr>
        <w:autoSpaceDE w:val="0"/>
        <w:autoSpaceDN w:val="0"/>
        <w:adjustRightInd w:val="0"/>
        <w:spacing w:before="120" w:line="276" w:lineRule="auto"/>
        <w:jc w:val="both"/>
        <w:rPr>
          <w:rFonts w:asciiTheme="minorHAnsi" w:hAnsiTheme="minorHAnsi" w:cstheme="minorHAnsi"/>
          <w:sz w:val="22"/>
          <w:szCs w:val="22"/>
        </w:rPr>
      </w:pPr>
      <w:r w:rsidRPr="005D5AC6">
        <w:rPr>
          <w:rFonts w:asciiTheme="minorHAnsi" w:hAnsiTheme="minorHAnsi" w:cstheme="minorHAnsi"/>
          <w:sz w:val="22"/>
          <w:szCs w:val="22"/>
        </w:rPr>
        <w:t>Στη μελέτη πυροπροστασίας επισυνάπτονται:</w:t>
      </w:r>
    </w:p>
    <w:p w:rsidR="00EA2461" w:rsidRPr="005D5AC6" w:rsidRDefault="00EA2461" w:rsidP="00EA2461">
      <w:pPr>
        <w:numPr>
          <w:ilvl w:val="0"/>
          <w:numId w:val="8"/>
        </w:numPr>
        <w:autoSpaceDE w:val="0"/>
        <w:autoSpaceDN w:val="0"/>
        <w:adjustRightInd w:val="0"/>
        <w:spacing w:line="276" w:lineRule="auto"/>
        <w:ind w:left="641" w:hanging="357"/>
        <w:jc w:val="both"/>
        <w:rPr>
          <w:rFonts w:asciiTheme="minorHAnsi" w:hAnsiTheme="minorHAnsi" w:cstheme="minorHAnsi"/>
          <w:sz w:val="22"/>
          <w:szCs w:val="22"/>
        </w:rPr>
      </w:pPr>
      <w:r w:rsidRPr="005D5AC6">
        <w:rPr>
          <w:rFonts w:asciiTheme="minorHAnsi" w:hAnsiTheme="minorHAnsi" w:cstheme="minorHAnsi"/>
          <w:sz w:val="22"/>
          <w:szCs w:val="22"/>
        </w:rPr>
        <w:t>Σχέδιο/-α κάτοψης της επιχείρησης – εγκατάστασης ή ισάριθμα σχέδια κάτοψης σε επιχειρήσεις – εγκαταστάσεις που διαθέτουν περισσότερα από ένα κτιριακά συγκροτήματα, στα οποία θα σημειώνονται οι θέσεις των απαιτούμενων πυροσβεστικών μέσων και λοιπών στοιχείων της μελέτης  μαζί με υπόμνημα και χαρακτηριστικά σημεία.</w:t>
      </w:r>
    </w:p>
    <w:p w:rsidR="00EA2461" w:rsidRPr="005D5AC6" w:rsidRDefault="00EA2461" w:rsidP="00EA2461">
      <w:pPr>
        <w:numPr>
          <w:ilvl w:val="0"/>
          <w:numId w:val="8"/>
        </w:numPr>
        <w:autoSpaceDE w:val="0"/>
        <w:autoSpaceDN w:val="0"/>
        <w:adjustRightInd w:val="0"/>
        <w:spacing w:after="120" w:line="276" w:lineRule="auto"/>
        <w:jc w:val="both"/>
        <w:rPr>
          <w:rFonts w:asciiTheme="minorHAnsi" w:hAnsiTheme="minorHAnsi" w:cstheme="minorHAnsi"/>
          <w:b/>
          <w:sz w:val="22"/>
          <w:szCs w:val="22"/>
        </w:rPr>
      </w:pPr>
      <w:r w:rsidRPr="005D5AC6">
        <w:rPr>
          <w:rFonts w:asciiTheme="minorHAnsi" w:hAnsiTheme="minorHAnsi" w:cstheme="minorHAnsi"/>
          <w:sz w:val="22"/>
          <w:szCs w:val="22"/>
        </w:rPr>
        <w:t>Τοπογραφικό διάγραμμα, στις περιπτώσεις που η επιχείρηση – εγκατάσταση διαθέτει περισσότερα του ενός κτιριακά συγκροτήματα ή βρίσκεται εκτός σχεδίου πόλεως ή για τον έλεγχο της απόστασης από γειτονικά κτίρια.</w:t>
      </w:r>
      <w:r w:rsidRPr="005D5AC6">
        <w:rPr>
          <w:rFonts w:asciiTheme="minorHAnsi" w:hAnsiTheme="minorHAnsi" w:cstheme="minorHAnsi"/>
          <w:b/>
          <w:sz w:val="22"/>
          <w:szCs w:val="22"/>
        </w:rPr>
        <w:t xml:space="preserve"> </w:t>
      </w:r>
    </w:p>
    <w:p w:rsidR="00EA2461" w:rsidRPr="005D5AC6" w:rsidRDefault="00EA2461" w:rsidP="00EA2461">
      <w:pPr>
        <w:autoSpaceDE w:val="0"/>
        <w:autoSpaceDN w:val="0"/>
        <w:adjustRightInd w:val="0"/>
        <w:spacing w:after="120" w:line="276" w:lineRule="auto"/>
        <w:jc w:val="both"/>
        <w:rPr>
          <w:rFonts w:asciiTheme="minorHAnsi" w:hAnsiTheme="minorHAnsi" w:cstheme="minorHAnsi"/>
          <w:sz w:val="22"/>
          <w:szCs w:val="22"/>
          <w:u w:val="dotted"/>
        </w:rPr>
      </w:pPr>
    </w:p>
    <w:tbl>
      <w:tblPr>
        <w:tblW w:w="4462" w:type="pct"/>
        <w:jc w:val="center"/>
        <w:tblLook w:val="00A0" w:firstRow="1" w:lastRow="0" w:firstColumn="1" w:lastColumn="0" w:noHBand="0" w:noVBand="0"/>
      </w:tblPr>
      <w:tblGrid>
        <w:gridCol w:w="3987"/>
        <w:gridCol w:w="880"/>
        <w:gridCol w:w="3657"/>
      </w:tblGrid>
      <w:tr w:rsidR="00EA2461" w:rsidRPr="005D5AC6" w:rsidTr="000A1BCD">
        <w:trPr>
          <w:jc w:val="center"/>
        </w:trPr>
        <w:tc>
          <w:tcPr>
            <w:tcW w:w="2338"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p>
        </w:tc>
        <w:tc>
          <w:tcPr>
            <w:tcW w:w="516"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p>
        </w:tc>
        <w:tc>
          <w:tcPr>
            <w:tcW w:w="2145"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r w:rsidRPr="005D5AC6">
              <w:rPr>
                <w:rFonts w:asciiTheme="minorHAnsi" w:hAnsiTheme="minorHAnsi" w:cstheme="minorHAnsi"/>
                <w:b/>
                <w:sz w:val="22"/>
                <w:szCs w:val="22"/>
              </w:rPr>
              <w:t>Ο ΣΥΝΤΑΞΑΣ</w:t>
            </w:r>
          </w:p>
        </w:tc>
      </w:tr>
      <w:tr w:rsidR="00EA2461" w:rsidRPr="005D5AC6" w:rsidTr="000A1BCD">
        <w:trPr>
          <w:jc w:val="center"/>
        </w:trPr>
        <w:tc>
          <w:tcPr>
            <w:tcW w:w="2338"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r w:rsidRPr="005D5AC6">
              <w:rPr>
                <w:rFonts w:asciiTheme="minorHAnsi" w:hAnsiTheme="minorHAnsi" w:cstheme="minorHAnsi"/>
                <w:b/>
                <w:sz w:val="22"/>
                <w:szCs w:val="22"/>
              </w:rPr>
              <w:t>Ε Γ Κ Ρ Ι Ν Ε Τ Α Ι</w:t>
            </w:r>
          </w:p>
        </w:tc>
        <w:tc>
          <w:tcPr>
            <w:tcW w:w="516"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p>
        </w:tc>
        <w:tc>
          <w:tcPr>
            <w:tcW w:w="2145"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u w:val="dotted"/>
              </w:rPr>
            </w:pPr>
            <w:r w:rsidRPr="005D5AC6">
              <w:rPr>
                <w:rFonts w:asciiTheme="minorHAnsi" w:hAnsiTheme="minorHAnsi" w:cstheme="minorHAnsi"/>
                <w:b/>
                <w:sz w:val="22"/>
                <w:szCs w:val="22"/>
              </w:rPr>
              <w:t>Ημερομηνία:</w:t>
            </w:r>
            <w:r w:rsidRPr="005D5AC6">
              <w:rPr>
                <w:rFonts w:asciiTheme="minorHAnsi" w:hAnsiTheme="minorHAnsi" w:cstheme="minorHAnsi"/>
                <w:b/>
                <w:sz w:val="22"/>
                <w:szCs w:val="22"/>
                <w:u w:val="dotted"/>
              </w:rPr>
              <w:tab/>
            </w:r>
            <w:r w:rsidRPr="005D5AC6">
              <w:rPr>
                <w:rFonts w:asciiTheme="minorHAnsi" w:hAnsiTheme="minorHAnsi" w:cstheme="minorHAnsi"/>
                <w:b/>
                <w:sz w:val="22"/>
                <w:szCs w:val="22"/>
                <w:u w:val="dotted"/>
              </w:rPr>
              <w:tab/>
            </w:r>
            <w:r w:rsidRPr="005D5AC6">
              <w:rPr>
                <w:rFonts w:asciiTheme="minorHAnsi" w:hAnsiTheme="minorHAnsi" w:cstheme="minorHAnsi"/>
                <w:b/>
                <w:sz w:val="22"/>
                <w:szCs w:val="22"/>
                <w:u w:val="dotted"/>
              </w:rPr>
              <w:tab/>
            </w:r>
          </w:p>
        </w:tc>
      </w:tr>
      <w:tr w:rsidR="00EA2461" w:rsidRPr="005D5AC6" w:rsidTr="000A1BCD">
        <w:trPr>
          <w:jc w:val="center"/>
        </w:trPr>
        <w:tc>
          <w:tcPr>
            <w:tcW w:w="2338"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u w:val="dotted"/>
              </w:rPr>
            </w:pPr>
            <w:r w:rsidRPr="005D5AC6">
              <w:rPr>
                <w:rFonts w:asciiTheme="minorHAnsi" w:hAnsiTheme="minorHAnsi" w:cstheme="minorHAnsi"/>
                <w:b/>
                <w:sz w:val="22"/>
                <w:szCs w:val="22"/>
              </w:rPr>
              <w:t>Ημερομηνία:</w:t>
            </w:r>
            <w:r w:rsidRPr="005D5AC6">
              <w:rPr>
                <w:rFonts w:asciiTheme="minorHAnsi" w:hAnsiTheme="minorHAnsi" w:cstheme="minorHAnsi"/>
                <w:b/>
                <w:sz w:val="22"/>
                <w:szCs w:val="22"/>
                <w:u w:val="dotted"/>
              </w:rPr>
              <w:tab/>
            </w:r>
            <w:r w:rsidRPr="005D5AC6">
              <w:rPr>
                <w:rFonts w:asciiTheme="minorHAnsi" w:hAnsiTheme="minorHAnsi" w:cstheme="minorHAnsi"/>
                <w:b/>
                <w:sz w:val="22"/>
                <w:szCs w:val="22"/>
                <w:u w:val="dotted"/>
              </w:rPr>
              <w:tab/>
            </w:r>
            <w:r w:rsidRPr="005D5AC6">
              <w:rPr>
                <w:rFonts w:asciiTheme="minorHAnsi" w:hAnsiTheme="minorHAnsi" w:cstheme="minorHAnsi"/>
                <w:b/>
                <w:sz w:val="22"/>
                <w:szCs w:val="22"/>
                <w:u w:val="dotted"/>
              </w:rPr>
              <w:tab/>
            </w:r>
            <w:r w:rsidRPr="005D5AC6">
              <w:rPr>
                <w:rFonts w:asciiTheme="minorHAnsi" w:hAnsiTheme="minorHAnsi" w:cstheme="minorHAnsi"/>
                <w:b/>
                <w:sz w:val="22"/>
                <w:szCs w:val="22"/>
                <w:u w:val="dotted"/>
              </w:rPr>
              <w:tab/>
            </w:r>
          </w:p>
        </w:tc>
        <w:tc>
          <w:tcPr>
            <w:tcW w:w="516"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p>
        </w:tc>
        <w:tc>
          <w:tcPr>
            <w:tcW w:w="2145"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lang w:val="en-US"/>
              </w:rPr>
            </w:pPr>
          </w:p>
        </w:tc>
      </w:tr>
      <w:tr w:rsidR="00EA2461" w:rsidRPr="005D5AC6" w:rsidTr="000A1BCD">
        <w:trPr>
          <w:jc w:val="center"/>
        </w:trPr>
        <w:tc>
          <w:tcPr>
            <w:tcW w:w="2338"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r w:rsidRPr="005D5AC6">
              <w:rPr>
                <w:rFonts w:asciiTheme="minorHAnsi" w:hAnsiTheme="minorHAnsi" w:cstheme="minorHAnsi"/>
                <w:b/>
                <w:sz w:val="22"/>
                <w:szCs w:val="22"/>
              </w:rPr>
              <w:t>Ο Διοικητής της Π.Υ.</w:t>
            </w:r>
          </w:p>
        </w:tc>
        <w:tc>
          <w:tcPr>
            <w:tcW w:w="516"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rPr>
            </w:pPr>
          </w:p>
        </w:tc>
        <w:tc>
          <w:tcPr>
            <w:tcW w:w="2145" w:type="pct"/>
          </w:tcPr>
          <w:p w:rsidR="00EA2461" w:rsidRPr="005D5AC6" w:rsidRDefault="00EA2461" w:rsidP="0033358D">
            <w:pPr>
              <w:autoSpaceDE w:val="0"/>
              <w:autoSpaceDN w:val="0"/>
              <w:adjustRightInd w:val="0"/>
              <w:spacing w:after="120" w:line="276" w:lineRule="auto"/>
              <w:jc w:val="both"/>
              <w:rPr>
                <w:rFonts w:asciiTheme="minorHAnsi" w:hAnsiTheme="minorHAnsi" w:cstheme="minorHAnsi"/>
                <w:b/>
                <w:sz w:val="22"/>
                <w:szCs w:val="22"/>
                <w:lang w:val="en-US"/>
              </w:rPr>
            </w:pPr>
            <w:r w:rsidRPr="005D5AC6">
              <w:rPr>
                <w:rFonts w:asciiTheme="minorHAnsi" w:hAnsiTheme="minorHAnsi" w:cstheme="minorHAnsi"/>
                <w:b/>
                <w:sz w:val="22"/>
                <w:szCs w:val="22"/>
              </w:rPr>
              <w:t>Υπογραφή / Σφραγίδα</w:t>
            </w:r>
          </w:p>
        </w:tc>
      </w:tr>
    </w:tbl>
    <w:p w:rsidR="00EA2461" w:rsidRDefault="00EA2461" w:rsidP="00EA2461"/>
    <w:p w:rsidR="00EA2461" w:rsidRDefault="00EA2461" w:rsidP="00EA2461">
      <w:r>
        <w:br w:type="page"/>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1"/>
      </w:tblGrid>
      <w:tr w:rsidR="00EA2461" w:rsidRPr="005D5AC6" w:rsidTr="0033358D">
        <w:trPr>
          <w:jc w:val="center"/>
        </w:trPr>
        <w:tc>
          <w:tcPr>
            <w:tcW w:w="5000" w:type="pct"/>
            <w:tcBorders>
              <w:top w:val="single" w:sz="8" w:space="0" w:color="auto"/>
              <w:left w:val="single" w:sz="8" w:space="0" w:color="auto"/>
              <w:bottom w:val="single" w:sz="8" w:space="0" w:color="auto"/>
              <w:right w:val="single" w:sz="8" w:space="0" w:color="auto"/>
            </w:tcBorders>
            <w:shd w:val="pct5" w:color="auto" w:fill="auto"/>
            <w:vAlign w:val="center"/>
          </w:tcPr>
          <w:p w:rsidR="00EA2461" w:rsidRPr="005D5AC6" w:rsidRDefault="00EA2461" w:rsidP="0033358D">
            <w:pPr>
              <w:autoSpaceDE w:val="0"/>
              <w:autoSpaceDN w:val="0"/>
              <w:adjustRightInd w:val="0"/>
              <w:jc w:val="center"/>
              <w:rPr>
                <w:rFonts w:asciiTheme="minorHAnsi" w:hAnsiTheme="minorHAnsi" w:cstheme="minorHAnsi"/>
                <w:b/>
                <w:iCs/>
                <w:sz w:val="22"/>
                <w:szCs w:val="22"/>
              </w:rPr>
            </w:pPr>
            <w:r w:rsidRPr="005D5AC6">
              <w:rPr>
                <w:rFonts w:asciiTheme="minorHAnsi" w:hAnsiTheme="minorHAnsi" w:cstheme="minorHAnsi"/>
                <w:b/>
                <w:iCs/>
                <w:sz w:val="22"/>
                <w:szCs w:val="22"/>
              </w:rPr>
              <w:lastRenderedPageBreak/>
              <w:t>ΠΑΡΑΡΤΗΜΑ</w:t>
            </w:r>
          </w:p>
          <w:p w:rsidR="00EA2461" w:rsidRPr="005D5AC6" w:rsidRDefault="00EA2461" w:rsidP="0033358D">
            <w:pPr>
              <w:autoSpaceDE w:val="0"/>
              <w:autoSpaceDN w:val="0"/>
              <w:adjustRightInd w:val="0"/>
              <w:jc w:val="center"/>
              <w:rPr>
                <w:rFonts w:asciiTheme="minorHAnsi" w:hAnsiTheme="minorHAnsi" w:cstheme="minorHAnsi"/>
                <w:b/>
                <w:sz w:val="22"/>
                <w:szCs w:val="22"/>
              </w:rPr>
            </w:pPr>
            <w:r w:rsidRPr="005D5AC6">
              <w:rPr>
                <w:rFonts w:asciiTheme="minorHAnsi" w:hAnsiTheme="minorHAnsi" w:cstheme="minorHAnsi"/>
                <w:b/>
                <w:sz w:val="22"/>
                <w:szCs w:val="22"/>
              </w:rPr>
              <w:t>(συνημμένο στο Παράρτημα Β - Υπόδειγμα μελέτης πυροπροστασίας)</w:t>
            </w:r>
          </w:p>
        </w:tc>
      </w:tr>
    </w:tbl>
    <w:p w:rsidR="00EA2461" w:rsidRDefault="00EA2461" w:rsidP="00EA2461"/>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1"/>
      </w:tblGrid>
      <w:tr w:rsidR="00EA2461" w:rsidRPr="005D5AC6" w:rsidTr="0033358D">
        <w:trPr>
          <w:jc w:val="center"/>
        </w:trPr>
        <w:tc>
          <w:tcPr>
            <w:tcW w:w="5000" w:type="pct"/>
            <w:tcBorders>
              <w:top w:val="single" w:sz="8" w:space="0" w:color="auto"/>
              <w:left w:val="single" w:sz="8" w:space="0" w:color="auto"/>
              <w:bottom w:val="single" w:sz="8" w:space="0" w:color="auto"/>
              <w:right w:val="single" w:sz="8" w:space="0" w:color="auto"/>
            </w:tcBorders>
            <w:shd w:val="pct5" w:color="auto" w:fill="auto"/>
            <w:vAlign w:val="center"/>
          </w:tcPr>
          <w:p w:rsidR="00EA2461" w:rsidRPr="005D5AC6" w:rsidRDefault="00EA2461" w:rsidP="0033358D">
            <w:pPr>
              <w:autoSpaceDE w:val="0"/>
              <w:autoSpaceDN w:val="0"/>
              <w:adjustRightInd w:val="0"/>
              <w:jc w:val="center"/>
              <w:rPr>
                <w:rFonts w:asciiTheme="minorHAnsi" w:hAnsiTheme="minorHAnsi" w:cstheme="minorHAnsi"/>
                <w:b/>
                <w:iCs/>
                <w:sz w:val="22"/>
                <w:szCs w:val="22"/>
              </w:rPr>
            </w:pPr>
            <w:r w:rsidRPr="005D5AC6">
              <w:rPr>
                <w:rFonts w:asciiTheme="minorHAnsi" w:hAnsiTheme="minorHAnsi" w:cstheme="minorHAnsi"/>
                <w:b/>
                <w:iCs/>
                <w:sz w:val="22"/>
                <w:szCs w:val="22"/>
              </w:rPr>
              <w:t>ΟΔΗΓΙΕΣ ΣΥΜΠΛΗΡΩΣΗΣ ΥΠΟΔΕΙΓΜΑΤΟΣ ΜΕΛΕΤΗΣ ΠΥΡΟΠΡΟΣΤΑΣΙΑΣ</w:t>
            </w:r>
          </w:p>
          <w:p w:rsidR="00EA2461" w:rsidRPr="004567BB" w:rsidRDefault="00EA2461" w:rsidP="0033358D">
            <w:pPr>
              <w:autoSpaceDE w:val="0"/>
              <w:autoSpaceDN w:val="0"/>
              <w:adjustRightInd w:val="0"/>
              <w:jc w:val="center"/>
              <w:rPr>
                <w:rFonts w:asciiTheme="minorHAnsi" w:hAnsiTheme="minorHAnsi" w:cstheme="minorHAnsi"/>
                <w:b/>
                <w:iCs/>
                <w:sz w:val="22"/>
                <w:szCs w:val="22"/>
              </w:rPr>
            </w:pPr>
            <w:r w:rsidRPr="005D5AC6">
              <w:rPr>
                <w:rFonts w:asciiTheme="minorHAnsi" w:hAnsiTheme="minorHAnsi" w:cstheme="minorHAnsi"/>
                <w:b/>
                <w:iCs/>
                <w:sz w:val="22"/>
                <w:szCs w:val="22"/>
              </w:rPr>
              <w:t>ΕΓΚΑΤΑΣΤΑΣΕΩΝ ΜΕΤΑΠΟΙΗΤΙΚΩΝ ΚΑΙ ΣΥΝΑΦΩΝ ΔΡΑΣΤΗΡΙΟΤΗΤΩΝ</w:t>
            </w:r>
          </w:p>
        </w:tc>
      </w:tr>
    </w:tbl>
    <w:p w:rsidR="00EA2461" w:rsidRPr="005D5AC6" w:rsidRDefault="00EA2461" w:rsidP="00EA2461">
      <w:pPr>
        <w:autoSpaceDE w:val="0"/>
        <w:autoSpaceDN w:val="0"/>
        <w:adjustRightInd w:val="0"/>
        <w:jc w:val="both"/>
        <w:rPr>
          <w:rFonts w:asciiTheme="minorHAnsi" w:hAnsiTheme="minorHAnsi" w:cstheme="minorHAnsi"/>
          <w:b/>
          <w:iCs/>
          <w:sz w:val="22"/>
          <w:szCs w:val="22"/>
        </w:rPr>
      </w:pPr>
    </w:p>
    <w:p w:rsidR="00EA2461" w:rsidRPr="005D5AC6" w:rsidRDefault="00EA2461" w:rsidP="00EA2461">
      <w:pPr>
        <w:autoSpaceDE w:val="0"/>
        <w:autoSpaceDN w:val="0"/>
        <w:adjustRightInd w:val="0"/>
        <w:jc w:val="both"/>
        <w:rPr>
          <w:rFonts w:asciiTheme="minorHAnsi" w:hAnsiTheme="minorHAnsi" w:cstheme="minorHAnsi"/>
          <w:sz w:val="22"/>
          <w:szCs w:val="22"/>
        </w:rPr>
      </w:pPr>
    </w:p>
    <w:tbl>
      <w:tblPr>
        <w:tblW w:w="9889" w:type="dxa"/>
        <w:tblLook w:val="00A0" w:firstRow="1" w:lastRow="0" w:firstColumn="1" w:lastColumn="0" w:noHBand="0" w:noVBand="0"/>
      </w:tblPr>
      <w:tblGrid>
        <w:gridCol w:w="4219"/>
        <w:gridCol w:w="5670"/>
      </w:tblGrid>
      <w:tr w:rsidR="00EA2461" w:rsidRPr="005D5AC6" w:rsidTr="0033358D">
        <w:trPr>
          <w:trHeight w:val="1050"/>
        </w:trPr>
        <w:tc>
          <w:tcPr>
            <w:tcW w:w="4219" w:type="dxa"/>
          </w:tcPr>
          <w:p w:rsidR="00EA2461" w:rsidRPr="005D5AC6" w:rsidRDefault="00EA2461" w:rsidP="0033358D">
            <w:pPr>
              <w:autoSpaceDE w:val="0"/>
              <w:autoSpaceDN w:val="0"/>
              <w:adjustRightInd w:val="0"/>
              <w:jc w:val="both"/>
              <w:rPr>
                <w:rFonts w:asciiTheme="minorHAnsi" w:hAnsiTheme="minorHAnsi" w:cstheme="minorHAnsi"/>
                <w:sz w:val="22"/>
                <w:szCs w:val="22"/>
              </w:rPr>
            </w:pPr>
            <w:r w:rsidRPr="005D5AC6">
              <w:rPr>
                <w:rFonts w:asciiTheme="minorHAnsi" w:hAnsiTheme="minorHAnsi" w:cstheme="minorHAnsi"/>
                <w:sz w:val="22"/>
                <w:szCs w:val="22"/>
              </w:rPr>
              <w:t>Αναγράφεται ο τίτλος ή η επωνυμία</w:t>
            </w:r>
          </w:p>
          <w:p w:rsidR="00EA2461" w:rsidRPr="005D5AC6" w:rsidRDefault="00EA2461" w:rsidP="0033358D">
            <w:pPr>
              <w:autoSpaceDE w:val="0"/>
              <w:autoSpaceDN w:val="0"/>
              <w:adjustRightInd w:val="0"/>
              <w:jc w:val="both"/>
              <w:rPr>
                <w:rFonts w:asciiTheme="minorHAnsi" w:hAnsiTheme="minorHAnsi" w:cstheme="minorHAnsi"/>
                <w:sz w:val="22"/>
                <w:szCs w:val="22"/>
              </w:rPr>
            </w:pPr>
            <w:r w:rsidRPr="005D5AC6">
              <w:rPr>
                <w:rFonts w:asciiTheme="minorHAnsi" w:hAnsiTheme="minorHAnsi" w:cstheme="minorHAnsi"/>
                <w:sz w:val="22"/>
                <w:szCs w:val="22"/>
              </w:rPr>
              <w:t>της επιχείρησης-εγκατάστασης</w:t>
            </w:r>
          </w:p>
          <w:p w:rsidR="00EA2461" w:rsidRPr="005D5AC6" w:rsidRDefault="00EA2461" w:rsidP="0033358D">
            <w:pPr>
              <w:autoSpaceDE w:val="0"/>
              <w:autoSpaceDN w:val="0"/>
              <w:adjustRightInd w:val="0"/>
              <w:jc w:val="both"/>
              <w:rPr>
                <w:rFonts w:asciiTheme="minorHAnsi" w:hAnsiTheme="minorHAnsi" w:cstheme="minorHAnsi"/>
                <w:sz w:val="22"/>
                <w:szCs w:val="22"/>
              </w:rPr>
            </w:pPr>
            <w:r w:rsidRPr="005D5AC6">
              <w:rPr>
                <w:rFonts w:asciiTheme="minorHAnsi" w:hAnsiTheme="minorHAnsi" w:cstheme="minorHAnsi"/>
                <w:sz w:val="22"/>
                <w:szCs w:val="22"/>
              </w:rPr>
              <w:t xml:space="preserve">(συμπληρώνεται από τον </w:t>
            </w:r>
            <w:proofErr w:type="spellStart"/>
            <w:r w:rsidRPr="005D5AC6">
              <w:rPr>
                <w:rFonts w:asciiTheme="minorHAnsi" w:hAnsiTheme="minorHAnsi" w:cstheme="minorHAnsi"/>
                <w:sz w:val="22"/>
                <w:szCs w:val="22"/>
              </w:rPr>
              <w:t>συντάξαντα</w:t>
            </w:r>
            <w:proofErr w:type="spellEnd"/>
            <w:r w:rsidRPr="005D5AC6">
              <w:rPr>
                <w:rFonts w:asciiTheme="minorHAnsi" w:hAnsiTheme="minorHAnsi" w:cstheme="minorHAnsi"/>
                <w:sz w:val="22"/>
                <w:szCs w:val="22"/>
              </w:rPr>
              <w:t xml:space="preserve"> τη μελέτη)</w:t>
            </w:r>
          </w:p>
        </w:tc>
        <w:tc>
          <w:tcPr>
            <w:tcW w:w="5670" w:type="dxa"/>
          </w:tcPr>
          <w:p w:rsidR="00EA2461" w:rsidRPr="005D5AC6" w:rsidRDefault="00EA2461" w:rsidP="0033358D">
            <w:pPr>
              <w:autoSpaceDE w:val="0"/>
              <w:autoSpaceDN w:val="0"/>
              <w:adjustRightInd w:val="0"/>
              <w:jc w:val="both"/>
              <w:rPr>
                <w:rFonts w:asciiTheme="minorHAnsi" w:hAnsiTheme="minorHAnsi" w:cstheme="minorHAnsi"/>
                <w:sz w:val="22"/>
                <w:szCs w:val="22"/>
              </w:rPr>
            </w:pPr>
            <w:r w:rsidRPr="005D5AC6">
              <w:rPr>
                <w:rFonts w:asciiTheme="minorHAnsi" w:hAnsiTheme="minorHAnsi" w:cstheme="minorHAnsi"/>
                <w:sz w:val="22"/>
                <w:szCs w:val="22"/>
              </w:rPr>
              <w:t>Αναγράφεται ο αριθμός ΧΠΕ ή</w:t>
            </w:r>
          </w:p>
          <w:p w:rsidR="00EA2461" w:rsidRPr="005D5AC6" w:rsidRDefault="00EA2461" w:rsidP="0033358D">
            <w:pPr>
              <w:autoSpaceDE w:val="0"/>
              <w:autoSpaceDN w:val="0"/>
              <w:adjustRightInd w:val="0"/>
              <w:jc w:val="both"/>
              <w:rPr>
                <w:rFonts w:asciiTheme="minorHAnsi" w:hAnsiTheme="minorHAnsi" w:cstheme="minorHAnsi"/>
                <w:sz w:val="22"/>
                <w:szCs w:val="22"/>
              </w:rPr>
            </w:pPr>
            <w:r w:rsidRPr="005D5AC6">
              <w:rPr>
                <w:rFonts w:asciiTheme="minorHAnsi" w:hAnsiTheme="minorHAnsi" w:cstheme="minorHAnsi"/>
                <w:sz w:val="22"/>
                <w:szCs w:val="22"/>
              </w:rPr>
              <w:t>ο αριθμός μελέτης</w:t>
            </w:r>
          </w:p>
          <w:p w:rsidR="00EA2461" w:rsidRPr="005D5AC6" w:rsidRDefault="00EA2461" w:rsidP="0033358D">
            <w:pPr>
              <w:autoSpaceDE w:val="0"/>
              <w:autoSpaceDN w:val="0"/>
              <w:adjustRightInd w:val="0"/>
              <w:jc w:val="both"/>
              <w:rPr>
                <w:rFonts w:asciiTheme="minorHAnsi" w:hAnsiTheme="minorHAnsi" w:cstheme="minorHAnsi"/>
                <w:sz w:val="22"/>
                <w:szCs w:val="22"/>
              </w:rPr>
            </w:pPr>
            <w:r w:rsidRPr="005D5AC6">
              <w:rPr>
                <w:rFonts w:asciiTheme="minorHAnsi" w:hAnsiTheme="minorHAnsi" w:cstheme="minorHAnsi"/>
                <w:sz w:val="22"/>
                <w:szCs w:val="22"/>
              </w:rPr>
              <w:t>(συμπληρώνεται από την Πυροσβεστική υπηρεσία)</w:t>
            </w:r>
          </w:p>
          <w:p w:rsidR="00EA2461" w:rsidRPr="005D5AC6" w:rsidRDefault="00EA2461" w:rsidP="0033358D">
            <w:pPr>
              <w:autoSpaceDE w:val="0"/>
              <w:autoSpaceDN w:val="0"/>
              <w:adjustRightInd w:val="0"/>
              <w:jc w:val="both"/>
              <w:rPr>
                <w:rFonts w:asciiTheme="minorHAnsi" w:hAnsiTheme="minorHAnsi" w:cstheme="minorHAnsi"/>
                <w:sz w:val="22"/>
                <w:szCs w:val="22"/>
              </w:rPr>
            </w:pPr>
          </w:p>
        </w:tc>
      </w:tr>
    </w:tbl>
    <w:p w:rsidR="00EA2461" w:rsidRDefault="00EA2461" w:rsidP="00EA2461"/>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3"/>
      </w:tblGrid>
      <w:tr w:rsidR="00EA2461" w:rsidRPr="005D5AC6" w:rsidTr="0033358D">
        <w:trPr>
          <w:jc w:val="center"/>
        </w:trPr>
        <w:tc>
          <w:tcPr>
            <w:tcW w:w="9783" w:type="dxa"/>
            <w:tcBorders>
              <w:top w:val="single" w:sz="8" w:space="0" w:color="auto"/>
              <w:left w:val="single" w:sz="8" w:space="0" w:color="auto"/>
              <w:bottom w:val="single" w:sz="8" w:space="0" w:color="auto"/>
              <w:right w:val="single" w:sz="8" w:space="0" w:color="auto"/>
            </w:tcBorders>
            <w:shd w:val="pct5" w:color="auto" w:fill="auto"/>
            <w:vAlign w:val="center"/>
          </w:tcPr>
          <w:p w:rsidR="00EA2461" w:rsidRPr="005D5AC6" w:rsidRDefault="00EA2461" w:rsidP="0033358D">
            <w:pPr>
              <w:autoSpaceDE w:val="0"/>
              <w:autoSpaceDN w:val="0"/>
              <w:adjustRightInd w:val="0"/>
              <w:jc w:val="center"/>
              <w:rPr>
                <w:rFonts w:asciiTheme="minorHAnsi" w:hAnsiTheme="minorHAnsi" w:cstheme="minorHAnsi"/>
                <w:b/>
                <w:sz w:val="22"/>
                <w:szCs w:val="22"/>
              </w:rPr>
            </w:pPr>
            <w:r w:rsidRPr="005D5AC6">
              <w:rPr>
                <w:rFonts w:asciiTheme="minorHAnsi" w:hAnsiTheme="minorHAnsi" w:cstheme="minorHAnsi"/>
                <w:b/>
                <w:sz w:val="22"/>
                <w:szCs w:val="22"/>
              </w:rPr>
              <w:t>ΜΕΛΕΤΗ ΠΥΡΟΠΡΟΣΤΑΣΙΑΣ</w:t>
            </w:r>
          </w:p>
        </w:tc>
      </w:tr>
    </w:tbl>
    <w:p w:rsidR="00EA2461" w:rsidRDefault="00EA2461" w:rsidP="00EA2461">
      <w:pPr>
        <w:autoSpaceDE w:val="0"/>
        <w:autoSpaceDN w:val="0"/>
        <w:adjustRightInd w:val="0"/>
        <w:jc w:val="both"/>
        <w:rPr>
          <w:rFonts w:asciiTheme="minorHAnsi" w:hAnsiTheme="minorHAnsi" w:cstheme="minorHAnsi"/>
          <w:sz w:val="22"/>
          <w:szCs w:val="22"/>
        </w:rPr>
      </w:pPr>
      <w:r w:rsidRPr="005D5AC6">
        <w:rPr>
          <w:rFonts w:asciiTheme="minorHAnsi" w:hAnsiTheme="minorHAnsi" w:cstheme="minorHAnsi"/>
          <w:sz w:val="22"/>
          <w:szCs w:val="22"/>
        </w:rPr>
        <w:t xml:space="preserve">Αναγράφονται τα πλήρη στοιχεία του </w:t>
      </w:r>
      <w:proofErr w:type="spellStart"/>
      <w:r w:rsidRPr="005D5AC6">
        <w:rPr>
          <w:rFonts w:asciiTheme="minorHAnsi" w:hAnsiTheme="minorHAnsi" w:cstheme="minorHAnsi"/>
          <w:sz w:val="22"/>
          <w:szCs w:val="22"/>
        </w:rPr>
        <w:t>συντάξαντα</w:t>
      </w:r>
      <w:proofErr w:type="spellEnd"/>
      <w:r w:rsidRPr="005D5AC6">
        <w:rPr>
          <w:rFonts w:asciiTheme="minorHAnsi" w:hAnsiTheme="minorHAnsi" w:cstheme="minorHAnsi"/>
          <w:sz w:val="22"/>
          <w:szCs w:val="22"/>
        </w:rPr>
        <w:t xml:space="preserve"> τη μελέτη αρμόδιου τεχνικού επιστήμονα (όπως ονοματεπώνυμο, στοιχεία διεύθυνσης, ειδικότητα, αριθμός ταυτότητας, αριθμός ΤΕΕ, ΑΦΜ, τηλέφωνα επικοινωνίας). Επίσης, αναγράφονται τα νομοθετικά πλαίσια με τα οποία θα εκπονηθεί η μελέτη πυροπροστασίας. Στις περιπτώσεις εγκαταστάσεων που </w:t>
      </w:r>
      <w:proofErr w:type="spellStart"/>
      <w:r w:rsidRPr="005D5AC6">
        <w:rPr>
          <w:rFonts w:asciiTheme="minorHAnsi" w:hAnsiTheme="minorHAnsi" w:cstheme="minorHAnsi"/>
          <w:sz w:val="22"/>
          <w:szCs w:val="22"/>
        </w:rPr>
        <w:t>που</w:t>
      </w:r>
      <w:proofErr w:type="spellEnd"/>
      <w:r w:rsidRPr="005D5AC6">
        <w:rPr>
          <w:rFonts w:asciiTheme="minorHAnsi" w:hAnsiTheme="minorHAnsi" w:cstheme="minorHAnsi"/>
          <w:sz w:val="22"/>
          <w:szCs w:val="22"/>
        </w:rPr>
        <w:t xml:space="preserve"> περιλαμβάνουν κτίρια, τα οποία εμπίπτουν στο πεδίο εφαρμογής του </w:t>
      </w:r>
      <w:proofErr w:type="spellStart"/>
      <w:r w:rsidRPr="005D5AC6">
        <w:rPr>
          <w:rFonts w:asciiTheme="minorHAnsi" w:hAnsiTheme="minorHAnsi" w:cstheme="minorHAnsi"/>
          <w:sz w:val="22"/>
          <w:szCs w:val="22"/>
        </w:rPr>
        <w:t>π.δ.</w:t>
      </w:r>
      <w:proofErr w:type="spellEnd"/>
      <w:r w:rsidRPr="005D5AC6">
        <w:rPr>
          <w:rFonts w:asciiTheme="minorHAnsi" w:hAnsiTheme="minorHAnsi" w:cstheme="minorHAnsi"/>
          <w:sz w:val="22"/>
          <w:szCs w:val="22"/>
        </w:rPr>
        <w:t xml:space="preserve"> 41/2018 (Α΄ 80) ή του </w:t>
      </w:r>
      <w:proofErr w:type="spellStart"/>
      <w:r w:rsidRPr="005D5AC6">
        <w:rPr>
          <w:rFonts w:asciiTheme="minorHAnsi" w:hAnsiTheme="minorHAnsi" w:cstheme="minorHAnsi"/>
          <w:sz w:val="22"/>
          <w:szCs w:val="22"/>
        </w:rPr>
        <w:t>π.δ.</w:t>
      </w:r>
      <w:proofErr w:type="spellEnd"/>
      <w:r w:rsidRPr="005D5AC6">
        <w:rPr>
          <w:rFonts w:asciiTheme="minorHAnsi" w:hAnsiTheme="minorHAnsi" w:cstheme="minorHAnsi"/>
          <w:sz w:val="22"/>
          <w:szCs w:val="22"/>
        </w:rPr>
        <w:t xml:space="preserve"> 71/1988 (Α΄ 32), δεν συμπληρώνονται τα Κεφάλαια Γ, Δ και Ε του Υποδείγματος.</w:t>
      </w:r>
    </w:p>
    <w:p w:rsidR="00EA2461" w:rsidRPr="005D5AC6" w:rsidRDefault="00EA2461" w:rsidP="00EA2461">
      <w:pPr>
        <w:autoSpaceDE w:val="0"/>
        <w:autoSpaceDN w:val="0"/>
        <w:adjustRightInd w:val="0"/>
        <w:jc w:val="both"/>
        <w:rPr>
          <w:rFonts w:asciiTheme="minorHAnsi" w:hAnsiTheme="minorHAnsi" w:cstheme="minorHAnsi"/>
          <w:sz w:val="22"/>
          <w:szCs w:val="22"/>
        </w:rPr>
      </w:pPr>
    </w:p>
    <w:p w:rsidR="00EA2461" w:rsidRPr="005D5AC6" w:rsidRDefault="00EA2461" w:rsidP="00EA2461">
      <w:pPr>
        <w:tabs>
          <w:tab w:val="left" w:pos="0"/>
        </w:tabs>
        <w:jc w:val="both"/>
        <w:rPr>
          <w:rFonts w:asciiTheme="minorHAnsi" w:hAnsiTheme="minorHAnsi" w:cstheme="minorHAnsi"/>
          <w:b/>
          <w:sz w:val="22"/>
          <w:szCs w:val="22"/>
        </w:rPr>
      </w:pPr>
      <w:r w:rsidRPr="00D010F9">
        <w:rPr>
          <w:rFonts w:asciiTheme="minorHAnsi" w:hAnsiTheme="minorHAnsi" w:cstheme="minorHAnsi"/>
          <w:b/>
          <w:sz w:val="22"/>
          <w:szCs w:val="22"/>
          <w:bdr w:val="single" w:sz="4" w:space="0" w:color="auto"/>
        </w:rPr>
        <w:t>Α. ΣΤΟΙΧΕΙΑ ΕΠΙΧΕΙΡΗΣΗΣ- ΕΓΚΑΤΑΣΤΑΣΗΣ</w:t>
      </w:r>
    </w:p>
    <w:p w:rsidR="00EA2461" w:rsidRPr="00D010F9" w:rsidRDefault="00EA2461" w:rsidP="00EA2461">
      <w:pPr>
        <w:pStyle w:val="a3"/>
        <w:numPr>
          <w:ilvl w:val="0"/>
          <w:numId w:val="11"/>
        </w:numPr>
        <w:autoSpaceDE w:val="0"/>
        <w:autoSpaceDN w:val="0"/>
        <w:adjustRightInd w:val="0"/>
        <w:spacing w:before="120"/>
        <w:ind w:left="426" w:hanging="426"/>
        <w:jc w:val="both"/>
        <w:rPr>
          <w:rFonts w:asciiTheme="minorHAnsi" w:hAnsiTheme="minorHAnsi" w:cstheme="minorHAnsi"/>
          <w:sz w:val="22"/>
          <w:szCs w:val="22"/>
          <w:lang w:val="el-GR"/>
        </w:rPr>
      </w:pPr>
      <w:r w:rsidRPr="00D010F9">
        <w:rPr>
          <w:rFonts w:asciiTheme="minorHAnsi" w:hAnsiTheme="minorHAnsi" w:cstheme="minorHAnsi"/>
          <w:sz w:val="22"/>
          <w:szCs w:val="22"/>
          <w:lang w:val="el-GR"/>
        </w:rPr>
        <w:t>Αναγράφεται ο Κωδικός ή οι Κωδικοί Αριθμοί Δραστηριότητας (ΚΑΔ) της επιχείρησης - εγκατάστασης, βάσει της διεθνής Στατιστικής Ταξινόμησης των Κλάδων Οικονομικών Δραστηριοτήτων (</w:t>
      </w:r>
      <w:proofErr w:type="spellStart"/>
      <w:r w:rsidRPr="00D010F9">
        <w:rPr>
          <w:rFonts w:asciiTheme="minorHAnsi" w:hAnsiTheme="minorHAnsi" w:cstheme="minorHAnsi"/>
          <w:sz w:val="22"/>
          <w:szCs w:val="22"/>
        </w:rPr>
        <w:t>NACEcode</w:t>
      </w:r>
      <w:proofErr w:type="spellEnd"/>
      <w:r w:rsidRPr="00D010F9">
        <w:rPr>
          <w:rFonts w:asciiTheme="minorHAnsi" w:hAnsiTheme="minorHAnsi" w:cstheme="minorHAnsi"/>
          <w:sz w:val="22"/>
          <w:szCs w:val="22"/>
          <w:lang w:val="el-GR"/>
        </w:rPr>
        <w:t>).</w:t>
      </w:r>
    </w:p>
    <w:p w:rsidR="00EA2461" w:rsidRPr="00D010F9" w:rsidRDefault="00EA2461" w:rsidP="00EA2461">
      <w:pPr>
        <w:pStyle w:val="a3"/>
        <w:numPr>
          <w:ilvl w:val="0"/>
          <w:numId w:val="11"/>
        </w:numPr>
        <w:autoSpaceDE w:val="0"/>
        <w:autoSpaceDN w:val="0"/>
        <w:adjustRightInd w:val="0"/>
        <w:ind w:left="426" w:hanging="426"/>
        <w:jc w:val="both"/>
        <w:rPr>
          <w:rFonts w:asciiTheme="minorHAnsi" w:hAnsiTheme="minorHAnsi" w:cstheme="minorHAnsi"/>
          <w:sz w:val="22"/>
          <w:szCs w:val="22"/>
          <w:lang w:val="el-GR"/>
        </w:rPr>
      </w:pPr>
      <w:r w:rsidRPr="00D010F9">
        <w:rPr>
          <w:rFonts w:asciiTheme="minorHAnsi" w:hAnsiTheme="minorHAnsi" w:cstheme="minorHAnsi"/>
          <w:sz w:val="22"/>
          <w:szCs w:val="22"/>
          <w:lang w:val="el-GR"/>
        </w:rPr>
        <w:t>Αναγράφεται μία σύντομη περιγραφή της δραστηριότητας της επιχείρησης – εγκατάστασης (παραγωγική διαδικασία, περιγραφή πρώτων υλών, παραγόμενα προϊόντα).</w:t>
      </w:r>
    </w:p>
    <w:p w:rsidR="00EA2461" w:rsidRPr="00D010F9" w:rsidRDefault="00EA2461" w:rsidP="00EA2461">
      <w:pPr>
        <w:pStyle w:val="a3"/>
        <w:numPr>
          <w:ilvl w:val="0"/>
          <w:numId w:val="11"/>
        </w:numPr>
        <w:autoSpaceDE w:val="0"/>
        <w:autoSpaceDN w:val="0"/>
        <w:adjustRightInd w:val="0"/>
        <w:ind w:left="426" w:hanging="426"/>
        <w:jc w:val="both"/>
        <w:rPr>
          <w:rFonts w:asciiTheme="minorHAnsi" w:hAnsiTheme="minorHAnsi" w:cstheme="minorHAnsi"/>
          <w:sz w:val="22"/>
          <w:szCs w:val="22"/>
          <w:lang w:val="el-GR"/>
        </w:rPr>
      </w:pPr>
      <w:r w:rsidRPr="00D010F9">
        <w:rPr>
          <w:rFonts w:asciiTheme="minorHAnsi" w:hAnsiTheme="minorHAnsi" w:cstheme="minorHAnsi"/>
          <w:sz w:val="22"/>
          <w:szCs w:val="22"/>
          <w:lang w:val="el-GR"/>
        </w:rPr>
        <w:t>Αναγράφεται η κατηγορία κινδύνου της επιχείρησης – εγκατάστασης, σύμφωνα με το Παράρτημα Α της παρούσας.</w:t>
      </w:r>
    </w:p>
    <w:p w:rsidR="00EA2461" w:rsidRPr="00D010F9" w:rsidRDefault="00EA2461" w:rsidP="00EA2461">
      <w:pPr>
        <w:pStyle w:val="a3"/>
        <w:numPr>
          <w:ilvl w:val="0"/>
          <w:numId w:val="11"/>
        </w:numPr>
        <w:autoSpaceDE w:val="0"/>
        <w:autoSpaceDN w:val="0"/>
        <w:adjustRightInd w:val="0"/>
        <w:ind w:left="426" w:hanging="426"/>
        <w:jc w:val="both"/>
        <w:rPr>
          <w:rFonts w:asciiTheme="minorHAnsi" w:hAnsiTheme="minorHAnsi" w:cstheme="minorHAnsi"/>
          <w:sz w:val="22"/>
          <w:szCs w:val="22"/>
          <w:lang w:val="el-GR"/>
        </w:rPr>
      </w:pPr>
      <w:r w:rsidRPr="00D010F9">
        <w:rPr>
          <w:rFonts w:asciiTheme="minorHAnsi" w:hAnsiTheme="minorHAnsi" w:cstheme="minorHAnsi"/>
          <w:sz w:val="22"/>
          <w:szCs w:val="22"/>
          <w:lang w:val="el-GR"/>
        </w:rPr>
        <w:t>Αναγράφεται η πλήρης διεύθυνση, γεωγραφικά δεδομένα, τηλέφωνα επικοινωνίας της επιχείρησης-  εγκατάστασης.</w:t>
      </w:r>
    </w:p>
    <w:p w:rsidR="00EA2461" w:rsidRPr="00D010F9" w:rsidRDefault="00EA2461" w:rsidP="00EA2461">
      <w:pPr>
        <w:pStyle w:val="a3"/>
        <w:numPr>
          <w:ilvl w:val="0"/>
          <w:numId w:val="11"/>
        </w:numPr>
        <w:autoSpaceDE w:val="0"/>
        <w:autoSpaceDN w:val="0"/>
        <w:adjustRightInd w:val="0"/>
        <w:ind w:left="426" w:hanging="426"/>
        <w:jc w:val="both"/>
        <w:rPr>
          <w:rFonts w:asciiTheme="minorHAnsi" w:hAnsiTheme="minorHAnsi" w:cstheme="minorHAnsi"/>
          <w:sz w:val="22"/>
          <w:szCs w:val="22"/>
          <w:lang w:val="el-GR"/>
        </w:rPr>
      </w:pPr>
      <w:r w:rsidRPr="00D010F9">
        <w:rPr>
          <w:rFonts w:asciiTheme="minorHAnsi" w:hAnsiTheme="minorHAnsi" w:cstheme="minorHAnsi"/>
          <w:sz w:val="22"/>
          <w:szCs w:val="22"/>
          <w:lang w:val="el-GR"/>
        </w:rPr>
        <w:t>Αναγράφεται ο ιδιοκτήτης – εκμεταλλευτής - εργοδότης της επιχείρησης - εγκατάστασης.</w:t>
      </w:r>
    </w:p>
    <w:p w:rsidR="00EA2461" w:rsidRPr="00D010F9" w:rsidRDefault="00EA2461" w:rsidP="00EA2461">
      <w:pPr>
        <w:pStyle w:val="a3"/>
        <w:numPr>
          <w:ilvl w:val="0"/>
          <w:numId w:val="11"/>
        </w:numPr>
        <w:autoSpaceDE w:val="0"/>
        <w:autoSpaceDN w:val="0"/>
        <w:adjustRightInd w:val="0"/>
        <w:ind w:left="426" w:hanging="426"/>
        <w:jc w:val="both"/>
        <w:rPr>
          <w:rFonts w:asciiTheme="minorHAnsi" w:hAnsiTheme="minorHAnsi" w:cstheme="minorHAnsi"/>
          <w:sz w:val="22"/>
          <w:szCs w:val="22"/>
          <w:lang w:val="el-GR"/>
        </w:rPr>
      </w:pPr>
      <w:r w:rsidRPr="00D010F9">
        <w:rPr>
          <w:rFonts w:asciiTheme="minorHAnsi" w:hAnsiTheme="minorHAnsi" w:cstheme="minorHAnsi"/>
          <w:sz w:val="22"/>
          <w:szCs w:val="22"/>
          <w:lang w:val="el-GR"/>
        </w:rPr>
        <w:t>Αναγράφεται ο νόμιμος εκπρόσωπος – Υπεύθυνος της επιχείρησης - εγκατάστασης.</w:t>
      </w:r>
    </w:p>
    <w:p w:rsidR="00EA2461" w:rsidRPr="00D010F9" w:rsidRDefault="00EA2461" w:rsidP="00EA2461">
      <w:pPr>
        <w:pStyle w:val="a3"/>
        <w:numPr>
          <w:ilvl w:val="0"/>
          <w:numId w:val="11"/>
        </w:numPr>
        <w:autoSpaceDE w:val="0"/>
        <w:autoSpaceDN w:val="0"/>
        <w:adjustRightInd w:val="0"/>
        <w:ind w:left="426" w:hanging="426"/>
        <w:jc w:val="both"/>
        <w:rPr>
          <w:rFonts w:asciiTheme="minorHAnsi" w:hAnsiTheme="minorHAnsi" w:cstheme="minorHAnsi"/>
          <w:sz w:val="22"/>
          <w:szCs w:val="22"/>
          <w:lang w:val="el-GR"/>
        </w:rPr>
      </w:pPr>
      <w:r w:rsidRPr="00D010F9">
        <w:rPr>
          <w:rFonts w:asciiTheme="minorHAnsi" w:hAnsiTheme="minorHAnsi" w:cstheme="minorHAnsi"/>
          <w:sz w:val="22"/>
          <w:szCs w:val="22"/>
          <w:lang w:val="el-GR"/>
        </w:rPr>
        <w:t>Αναγράφεται ο αριθμός του απασχολούμενου προσωπικού (κατά προσέγγιση).</w:t>
      </w:r>
    </w:p>
    <w:p w:rsidR="00EA2461" w:rsidRPr="00D010F9" w:rsidRDefault="00EA2461" w:rsidP="00EA2461">
      <w:pPr>
        <w:pStyle w:val="a3"/>
        <w:numPr>
          <w:ilvl w:val="0"/>
          <w:numId w:val="11"/>
        </w:numPr>
        <w:autoSpaceDE w:val="0"/>
        <w:autoSpaceDN w:val="0"/>
        <w:adjustRightInd w:val="0"/>
        <w:ind w:left="426" w:hanging="426"/>
        <w:jc w:val="both"/>
        <w:rPr>
          <w:rFonts w:asciiTheme="minorHAnsi" w:hAnsiTheme="minorHAnsi" w:cstheme="minorHAnsi"/>
          <w:sz w:val="22"/>
          <w:szCs w:val="22"/>
          <w:lang w:val="el-GR"/>
        </w:rPr>
      </w:pPr>
      <w:r w:rsidRPr="00D010F9">
        <w:rPr>
          <w:rFonts w:asciiTheme="minorHAnsi" w:hAnsiTheme="minorHAnsi" w:cstheme="minorHAnsi"/>
          <w:sz w:val="22"/>
          <w:szCs w:val="22"/>
          <w:lang w:val="el-GR"/>
        </w:rPr>
        <w:t>Αναγράφεται η υποχρέωση συγκρότησης ή μη ομάδας πυροπροστασίας, σύμφωνα με την 14/2014 Πυροσβεστική Διάταξη.</w:t>
      </w:r>
    </w:p>
    <w:p w:rsidR="00EA2461" w:rsidRPr="005D5AC6" w:rsidRDefault="00EA2461" w:rsidP="00EA2461">
      <w:pPr>
        <w:autoSpaceDE w:val="0"/>
        <w:autoSpaceDN w:val="0"/>
        <w:adjustRightInd w:val="0"/>
        <w:jc w:val="both"/>
        <w:rPr>
          <w:rFonts w:asciiTheme="minorHAnsi" w:hAnsiTheme="minorHAnsi" w:cstheme="minorHAnsi"/>
          <w:sz w:val="22"/>
          <w:szCs w:val="22"/>
        </w:rPr>
      </w:pPr>
    </w:p>
    <w:p w:rsidR="00EA2461" w:rsidRPr="00CD1900" w:rsidRDefault="00EA2461" w:rsidP="00EA2461">
      <w:pPr>
        <w:tabs>
          <w:tab w:val="left" w:pos="567"/>
          <w:tab w:val="left" w:pos="709"/>
        </w:tabs>
        <w:ind w:hanging="426"/>
        <w:rPr>
          <w:rFonts w:asciiTheme="minorHAnsi" w:hAnsiTheme="minorHAnsi" w:cstheme="minorHAnsi"/>
          <w:b/>
          <w:sz w:val="22"/>
          <w:szCs w:val="22"/>
        </w:rPr>
      </w:pPr>
      <w:r w:rsidRPr="00CD1900">
        <w:rPr>
          <w:rFonts w:asciiTheme="minorHAnsi" w:hAnsiTheme="minorHAnsi" w:cstheme="minorHAnsi"/>
          <w:b/>
          <w:sz w:val="22"/>
          <w:szCs w:val="22"/>
        </w:rPr>
        <w:tab/>
      </w:r>
      <w:r w:rsidRPr="00CD1900">
        <w:rPr>
          <w:rFonts w:asciiTheme="minorHAnsi" w:hAnsiTheme="minorHAnsi" w:cstheme="minorHAnsi"/>
          <w:b/>
          <w:sz w:val="22"/>
          <w:szCs w:val="22"/>
          <w:bdr w:val="single" w:sz="4" w:space="0" w:color="auto"/>
        </w:rPr>
        <w:t>Β. ΟΙΚΟΔΟΜΙΚΗ ΣΥΣΤΑΣΗ</w:t>
      </w:r>
    </w:p>
    <w:p w:rsidR="00EA2461" w:rsidRPr="00CD1900" w:rsidRDefault="00EA2461" w:rsidP="00EA2461">
      <w:pPr>
        <w:pStyle w:val="a3"/>
        <w:numPr>
          <w:ilvl w:val="0"/>
          <w:numId w:val="12"/>
        </w:numPr>
        <w:autoSpaceDE w:val="0"/>
        <w:autoSpaceDN w:val="0"/>
        <w:adjustRightInd w:val="0"/>
        <w:spacing w:before="120"/>
        <w:ind w:left="426" w:hanging="426"/>
        <w:jc w:val="both"/>
        <w:rPr>
          <w:rFonts w:asciiTheme="minorHAnsi" w:hAnsiTheme="minorHAnsi" w:cstheme="minorHAnsi"/>
          <w:sz w:val="22"/>
          <w:szCs w:val="22"/>
          <w:lang w:val="el-GR"/>
        </w:rPr>
      </w:pPr>
      <w:r w:rsidRPr="00CD1900">
        <w:rPr>
          <w:rFonts w:asciiTheme="minorHAnsi" w:hAnsiTheme="minorHAnsi" w:cstheme="minorHAnsi"/>
          <w:sz w:val="22"/>
          <w:szCs w:val="22"/>
          <w:lang w:val="el-GR"/>
        </w:rPr>
        <w:t xml:space="preserve">Αναγράφεται η </w:t>
      </w:r>
      <w:proofErr w:type="spellStart"/>
      <w:r w:rsidRPr="00CD1900">
        <w:rPr>
          <w:rFonts w:asciiTheme="minorHAnsi" w:hAnsiTheme="minorHAnsi" w:cstheme="minorHAnsi"/>
          <w:sz w:val="22"/>
          <w:szCs w:val="22"/>
          <w:lang w:val="el-GR"/>
        </w:rPr>
        <w:t>οικοπεδική</w:t>
      </w:r>
      <w:proofErr w:type="spellEnd"/>
      <w:r w:rsidRPr="00CD1900">
        <w:rPr>
          <w:rFonts w:asciiTheme="minorHAnsi" w:hAnsiTheme="minorHAnsi" w:cstheme="minorHAnsi"/>
          <w:sz w:val="22"/>
          <w:szCs w:val="22"/>
          <w:lang w:val="el-GR"/>
        </w:rPr>
        <w:t xml:space="preserve"> έκταση σε τ.μ. της εγκατάστασης.</w:t>
      </w:r>
    </w:p>
    <w:p w:rsidR="00EA2461" w:rsidRPr="00CD1900" w:rsidRDefault="00EA2461" w:rsidP="00EA2461">
      <w:pPr>
        <w:pStyle w:val="a3"/>
        <w:numPr>
          <w:ilvl w:val="0"/>
          <w:numId w:val="12"/>
        </w:numPr>
        <w:autoSpaceDE w:val="0"/>
        <w:autoSpaceDN w:val="0"/>
        <w:adjustRightInd w:val="0"/>
        <w:ind w:left="426" w:hanging="426"/>
        <w:jc w:val="both"/>
        <w:rPr>
          <w:rFonts w:asciiTheme="minorHAnsi" w:hAnsiTheme="minorHAnsi" w:cstheme="minorHAnsi"/>
          <w:sz w:val="22"/>
          <w:szCs w:val="22"/>
          <w:lang w:val="el-GR"/>
        </w:rPr>
      </w:pPr>
      <w:r w:rsidRPr="00CD1900">
        <w:rPr>
          <w:rFonts w:asciiTheme="minorHAnsi" w:hAnsiTheme="minorHAnsi" w:cstheme="minorHAnsi"/>
          <w:sz w:val="22"/>
          <w:szCs w:val="22"/>
          <w:lang w:val="el-GR"/>
        </w:rPr>
        <w:t xml:space="preserve">Αναγράφεται το πλήθος των κτιρίων που διαθέτει η εγκατάσταση. </w:t>
      </w:r>
    </w:p>
    <w:p w:rsidR="00EA2461" w:rsidRPr="00CD1900" w:rsidRDefault="00EA2461" w:rsidP="00EA2461">
      <w:pPr>
        <w:pStyle w:val="a3"/>
        <w:numPr>
          <w:ilvl w:val="0"/>
          <w:numId w:val="12"/>
        </w:numPr>
        <w:autoSpaceDE w:val="0"/>
        <w:autoSpaceDN w:val="0"/>
        <w:adjustRightInd w:val="0"/>
        <w:ind w:left="426" w:hanging="426"/>
        <w:jc w:val="both"/>
        <w:rPr>
          <w:rFonts w:asciiTheme="minorHAnsi" w:hAnsiTheme="minorHAnsi" w:cstheme="minorHAnsi"/>
          <w:sz w:val="22"/>
          <w:szCs w:val="22"/>
          <w:lang w:val="el-GR"/>
        </w:rPr>
      </w:pPr>
      <w:r w:rsidRPr="00CD1900">
        <w:rPr>
          <w:rFonts w:asciiTheme="minorHAnsi" w:hAnsiTheme="minorHAnsi" w:cstheme="minorHAnsi"/>
          <w:sz w:val="22"/>
          <w:szCs w:val="22"/>
          <w:lang w:val="el-GR"/>
        </w:rPr>
        <w:t>Αναγράφεται ο αριθμός ορόφων κάθε κτιρίου της εγκατάστασης.</w:t>
      </w:r>
    </w:p>
    <w:p w:rsidR="00EA2461" w:rsidRPr="00CD1900" w:rsidRDefault="00EA2461" w:rsidP="00EA2461">
      <w:pPr>
        <w:pStyle w:val="a3"/>
        <w:numPr>
          <w:ilvl w:val="0"/>
          <w:numId w:val="12"/>
        </w:numPr>
        <w:autoSpaceDE w:val="0"/>
        <w:autoSpaceDN w:val="0"/>
        <w:adjustRightInd w:val="0"/>
        <w:ind w:left="426" w:hanging="426"/>
        <w:jc w:val="both"/>
        <w:rPr>
          <w:rFonts w:asciiTheme="minorHAnsi" w:hAnsiTheme="minorHAnsi" w:cstheme="minorHAnsi"/>
          <w:sz w:val="22"/>
          <w:szCs w:val="22"/>
          <w:lang w:val="el-GR"/>
        </w:rPr>
      </w:pPr>
      <w:r w:rsidRPr="00CD1900">
        <w:rPr>
          <w:rFonts w:asciiTheme="minorHAnsi" w:hAnsiTheme="minorHAnsi" w:cstheme="minorHAnsi"/>
          <w:sz w:val="22"/>
          <w:szCs w:val="22"/>
          <w:lang w:val="el-GR"/>
        </w:rPr>
        <w:t>Αναγράφονται οι όροφοι ή επίπεδα και η αντίστοιχη επιφάνεια σε τετραγωνικά μέτρα που καταλαμβάνει η επιχείρηση- εγκατάσταση (π.χ. υπόγειο, ισόγειο και Α΄ όροφος), καθώς και η συνολική στεγασμένη επιφάνεια σε τετραγωνικά μέτρα.</w:t>
      </w:r>
    </w:p>
    <w:p w:rsidR="00EA2461" w:rsidRPr="00776ACE" w:rsidRDefault="00EA2461" w:rsidP="00EA2461">
      <w:pPr>
        <w:pStyle w:val="a3"/>
        <w:numPr>
          <w:ilvl w:val="0"/>
          <w:numId w:val="12"/>
        </w:numPr>
        <w:autoSpaceDE w:val="0"/>
        <w:autoSpaceDN w:val="0"/>
        <w:adjustRightInd w:val="0"/>
        <w:ind w:left="426" w:hanging="426"/>
        <w:jc w:val="both"/>
        <w:rPr>
          <w:rFonts w:asciiTheme="minorHAnsi" w:hAnsiTheme="minorHAnsi" w:cstheme="minorHAnsi"/>
          <w:sz w:val="22"/>
          <w:szCs w:val="22"/>
          <w:lang w:val="el-GR"/>
        </w:rPr>
      </w:pPr>
      <w:r w:rsidRPr="00CD1900">
        <w:rPr>
          <w:rFonts w:asciiTheme="minorHAnsi" w:hAnsiTheme="minorHAnsi" w:cstheme="minorHAnsi"/>
          <w:sz w:val="22"/>
          <w:szCs w:val="22"/>
          <w:lang w:val="el-GR"/>
        </w:rPr>
        <w:t xml:space="preserve">Αναγράφεται η ωφέλιμη επιφάνεια ανά όροφο ή επίπεδο, η οποία προκύπτει από την συνολική στεγασμένη επιφάνεια αφαιρώντας τους βοηθητικούς χώρους. </w:t>
      </w:r>
      <w:r w:rsidRPr="00776ACE">
        <w:rPr>
          <w:rFonts w:asciiTheme="minorHAnsi" w:hAnsiTheme="minorHAnsi" w:cstheme="minorHAnsi"/>
          <w:sz w:val="22"/>
          <w:szCs w:val="22"/>
          <w:lang w:val="el-GR"/>
        </w:rPr>
        <w:t>Επιπλέον αναγράφονται τα άτομα της αίθουσας (θεωρητικός πληθυσμός), τα οποία υπολογίζονται από την διαίρεση της ωφέλιμης επιφάνειας με τον συντελεστή υπολογισμού τού χώρου.</w:t>
      </w:r>
    </w:p>
    <w:p w:rsidR="00EA2461" w:rsidRPr="00CD1900" w:rsidRDefault="00EA2461" w:rsidP="00EA2461">
      <w:pPr>
        <w:pStyle w:val="a3"/>
        <w:numPr>
          <w:ilvl w:val="0"/>
          <w:numId w:val="12"/>
        </w:numPr>
        <w:autoSpaceDE w:val="0"/>
        <w:autoSpaceDN w:val="0"/>
        <w:adjustRightInd w:val="0"/>
        <w:ind w:left="426" w:hanging="426"/>
        <w:jc w:val="both"/>
        <w:rPr>
          <w:rFonts w:asciiTheme="minorHAnsi" w:hAnsiTheme="minorHAnsi" w:cstheme="minorHAnsi"/>
          <w:sz w:val="22"/>
          <w:szCs w:val="22"/>
          <w:lang w:val="el-GR"/>
        </w:rPr>
      </w:pPr>
      <w:r w:rsidRPr="00CD1900">
        <w:rPr>
          <w:rFonts w:asciiTheme="minorHAnsi" w:hAnsiTheme="minorHAnsi" w:cstheme="minorHAnsi"/>
          <w:sz w:val="22"/>
          <w:szCs w:val="22"/>
          <w:lang w:val="el-GR"/>
        </w:rPr>
        <w:t>Αναγράφεται η ακάλυπτη επιφάνεια σε τ.μ. και ποια η χρήση της.</w:t>
      </w:r>
    </w:p>
    <w:p w:rsidR="00EA2461" w:rsidRPr="00CD1900" w:rsidRDefault="00EA2461" w:rsidP="00EA2461">
      <w:pPr>
        <w:pStyle w:val="a3"/>
        <w:numPr>
          <w:ilvl w:val="0"/>
          <w:numId w:val="12"/>
        </w:numPr>
        <w:autoSpaceDE w:val="0"/>
        <w:autoSpaceDN w:val="0"/>
        <w:adjustRightInd w:val="0"/>
        <w:ind w:left="426" w:hanging="426"/>
        <w:jc w:val="both"/>
        <w:rPr>
          <w:rFonts w:asciiTheme="minorHAnsi" w:hAnsiTheme="minorHAnsi" w:cstheme="minorHAnsi"/>
          <w:sz w:val="22"/>
          <w:szCs w:val="22"/>
        </w:rPr>
      </w:pPr>
      <w:r w:rsidRPr="00CD1900">
        <w:rPr>
          <w:rFonts w:asciiTheme="minorHAnsi" w:hAnsiTheme="minorHAnsi" w:cstheme="minorHAnsi"/>
          <w:sz w:val="22"/>
          <w:szCs w:val="22"/>
          <w:lang w:val="el-GR"/>
        </w:rPr>
        <w:t xml:space="preserve">Αναγράφεται η απόσταση από όλα τα γειτονικά κτίρια της επιχείρησης. </w:t>
      </w:r>
      <w:proofErr w:type="spellStart"/>
      <w:r w:rsidRPr="00CD1900">
        <w:rPr>
          <w:rFonts w:asciiTheme="minorHAnsi" w:hAnsiTheme="minorHAnsi" w:cstheme="minorHAnsi"/>
          <w:sz w:val="22"/>
          <w:szCs w:val="22"/>
        </w:rPr>
        <w:t>Στην</w:t>
      </w:r>
      <w:proofErr w:type="spellEnd"/>
      <w:r w:rsidRPr="00CD1900">
        <w:rPr>
          <w:rFonts w:asciiTheme="minorHAnsi" w:hAnsiTheme="minorHAnsi" w:cstheme="minorHAnsi"/>
          <w:sz w:val="22"/>
          <w:szCs w:val="22"/>
        </w:rPr>
        <w:t xml:space="preserve"> π</w:t>
      </w:r>
      <w:proofErr w:type="spellStart"/>
      <w:r w:rsidRPr="00CD1900">
        <w:rPr>
          <w:rFonts w:asciiTheme="minorHAnsi" w:hAnsiTheme="minorHAnsi" w:cstheme="minorHAnsi"/>
          <w:sz w:val="22"/>
          <w:szCs w:val="22"/>
        </w:rPr>
        <w:t>ερί</w:t>
      </w:r>
      <w:proofErr w:type="spellEnd"/>
      <w:r w:rsidRPr="00CD1900">
        <w:rPr>
          <w:rFonts w:asciiTheme="minorHAnsi" w:hAnsiTheme="minorHAnsi" w:cstheme="minorHAnsi"/>
          <w:sz w:val="22"/>
          <w:szCs w:val="22"/>
        </w:rPr>
        <w:t>πτωση α</w:t>
      </w:r>
      <w:proofErr w:type="spellStart"/>
      <w:r w:rsidRPr="00CD1900">
        <w:rPr>
          <w:rFonts w:asciiTheme="minorHAnsi" w:hAnsiTheme="minorHAnsi" w:cstheme="minorHAnsi"/>
          <w:sz w:val="22"/>
          <w:szCs w:val="22"/>
        </w:rPr>
        <w:t>υτή</w:t>
      </w:r>
      <w:proofErr w:type="spellEnd"/>
      <w:r w:rsidRPr="00CD1900">
        <w:rPr>
          <w:rFonts w:asciiTheme="minorHAnsi" w:hAnsiTheme="minorHAnsi" w:cstheme="minorHAnsi"/>
          <w:sz w:val="22"/>
          <w:szCs w:val="22"/>
        </w:rPr>
        <w:t xml:space="preserve"> θα υποβ</w:t>
      </w:r>
      <w:proofErr w:type="spellStart"/>
      <w:r w:rsidRPr="00CD1900">
        <w:rPr>
          <w:rFonts w:asciiTheme="minorHAnsi" w:hAnsiTheme="minorHAnsi" w:cstheme="minorHAnsi"/>
          <w:sz w:val="22"/>
          <w:szCs w:val="22"/>
        </w:rPr>
        <w:t>άλλετ</w:t>
      </w:r>
      <w:proofErr w:type="spellEnd"/>
      <w:r w:rsidRPr="00CD1900">
        <w:rPr>
          <w:rFonts w:asciiTheme="minorHAnsi" w:hAnsiTheme="minorHAnsi" w:cstheme="minorHAnsi"/>
          <w:sz w:val="22"/>
          <w:szCs w:val="22"/>
        </w:rPr>
        <w:t xml:space="preserve">αι και </w:t>
      </w:r>
      <w:proofErr w:type="spellStart"/>
      <w:r w:rsidRPr="00CD1900">
        <w:rPr>
          <w:rFonts w:asciiTheme="minorHAnsi" w:hAnsiTheme="minorHAnsi" w:cstheme="minorHAnsi"/>
          <w:sz w:val="22"/>
          <w:szCs w:val="22"/>
        </w:rPr>
        <w:t>το</w:t>
      </w:r>
      <w:proofErr w:type="spellEnd"/>
      <w:r w:rsidRPr="00CD1900">
        <w:rPr>
          <w:rFonts w:asciiTheme="minorHAnsi" w:hAnsiTheme="minorHAnsi" w:cstheme="minorHAnsi"/>
          <w:sz w:val="22"/>
          <w:szCs w:val="22"/>
        </w:rPr>
        <w:t xml:space="preserve">πογραφικό </w:t>
      </w:r>
      <w:proofErr w:type="spellStart"/>
      <w:r w:rsidRPr="00CD1900">
        <w:rPr>
          <w:rFonts w:asciiTheme="minorHAnsi" w:hAnsiTheme="minorHAnsi" w:cstheme="minorHAnsi"/>
          <w:sz w:val="22"/>
          <w:szCs w:val="22"/>
        </w:rPr>
        <w:t>διάγρ</w:t>
      </w:r>
      <w:proofErr w:type="spellEnd"/>
      <w:r w:rsidRPr="00CD1900">
        <w:rPr>
          <w:rFonts w:asciiTheme="minorHAnsi" w:hAnsiTheme="minorHAnsi" w:cstheme="minorHAnsi"/>
          <w:sz w:val="22"/>
          <w:szCs w:val="22"/>
        </w:rPr>
        <w:t>αμμα.</w:t>
      </w:r>
    </w:p>
    <w:p w:rsidR="00EA2461" w:rsidRPr="00CD1900" w:rsidRDefault="00EA2461" w:rsidP="00EA2461">
      <w:pPr>
        <w:pStyle w:val="a3"/>
        <w:numPr>
          <w:ilvl w:val="0"/>
          <w:numId w:val="12"/>
        </w:num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lang w:val="el-GR"/>
        </w:rPr>
        <w:t>Α</w:t>
      </w:r>
      <w:r w:rsidRPr="00CD1900">
        <w:rPr>
          <w:rFonts w:asciiTheme="minorHAnsi" w:hAnsiTheme="minorHAnsi" w:cstheme="minorHAnsi"/>
          <w:sz w:val="22"/>
          <w:szCs w:val="22"/>
        </w:rPr>
        <w:t>να</w:t>
      </w:r>
      <w:proofErr w:type="spellStart"/>
      <w:r w:rsidRPr="00CD1900">
        <w:rPr>
          <w:rFonts w:asciiTheme="minorHAnsi" w:hAnsiTheme="minorHAnsi" w:cstheme="minorHAnsi"/>
          <w:sz w:val="22"/>
          <w:szCs w:val="22"/>
        </w:rPr>
        <w:t>γράφετ</w:t>
      </w:r>
      <w:proofErr w:type="spellEnd"/>
      <w:r w:rsidRPr="00CD1900">
        <w:rPr>
          <w:rFonts w:asciiTheme="minorHAnsi" w:hAnsiTheme="minorHAnsi" w:cstheme="minorHAnsi"/>
          <w:sz w:val="22"/>
          <w:szCs w:val="22"/>
        </w:rPr>
        <w:t xml:space="preserve">αι </w:t>
      </w:r>
      <w:proofErr w:type="spellStart"/>
      <w:r w:rsidRPr="00CD1900">
        <w:rPr>
          <w:rFonts w:asciiTheme="minorHAnsi" w:hAnsiTheme="minorHAnsi" w:cstheme="minorHAnsi"/>
          <w:sz w:val="22"/>
          <w:szCs w:val="22"/>
        </w:rPr>
        <w:t>τυχόν</w:t>
      </w:r>
      <w:proofErr w:type="spellEnd"/>
      <w:r w:rsidRPr="00CD1900">
        <w:rPr>
          <w:rFonts w:asciiTheme="minorHAnsi" w:hAnsiTheme="minorHAnsi" w:cstheme="minorHAnsi"/>
          <w:sz w:val="22"/>
          <w:szCs w:val="22"/>
        </w:rPr>
        <w:t xml:space="preserve"> υπ</w:t>
      </w:r>
      <w:proofErr w:type="spellStart"/>
      <w:r w:rsidRPr="00CD1900">
        <w:rPr>
          <w:rFonts w:asciiTheme="minorHAnsi" w:hAnsiTheme="minorHAnsi" w:cstheme="minorHAnsi"/>
          <w:sz w:val="22"/>
          <w:szCs w:val="22"/>
        </w:rPr>
        <w:t>ερκείμενος</w:t>
      </w:r>
      <w:proofErr w:type="spellEnd"/>
      <w:r w:rsidRPr="00CD1900">
        <w:rPr>
          <w:rFonts w:asciiTheme="minorHAnsi" w:hAnsiTheme="minorHAnsi" w:cstheme="minorHAnsi"/>
          <w:sz w:val="22"/>
          <w:szCs w:val="22"/>
        </w:rPr>
        <w:t xml:space="preserve"> </w:t>
      </w:r>
      <w:proofErr w:type="spellStart"/>
      <w:r w:rsidRPr="00CD1900">
        <w:rPr>
          <w:rFonts w:asciiTheme="minorHAnsi" w:hAnsiTheme="minorHAnsi" w:cstheme="minorHAnsi"/>
          <w:sz w:val="22"/>
          <w:szCs w:val="22"/>
        </w:rPr>
        <w:t>όροφος</w:t>
      </w:r>
      <w:proofErr w:type="spellEnd"/>
      <w:r w:rsidRPr="00CD1900">
        <w:rPr>
          <w:rFonts w:asciiTheme="minorHAnsi" w:hAnsiTheme="minorHAnsi" w:cstheme="minorHAnsi"/>
          <w:sz w:val="22"/>
          <w:szCs w:val="22"/>
        </w:rPr>
        <w:t xml:space="preserve">. </w:t>
      </w:r>
    </w:p>
    <w:p w:rsidR="00EA2461" w:rsidRPr="00B870DE" w:rsidRDefault="00EA2461" w:rsidP="00EA2461">
      <w:pPr>
        <w:tabs>
          <w:tab w:val="left" w:pos="567"/>
        </w:tabs>
        <w:ind w:hanging="426"/>
        <w:rPr>
          <w:rFonts w:asciiTheme="minorHAnsi" w:hAnsiTheme="minorHAnsi" w:cstheme="minorHAnsi"/>
          <w:b/>
          <w:sz w:val="22"/>
          <w:szCs w:val="22"/>
        </w:rPr>
      </w:pPr>
      <w:r w:rsidRPr="00B870DE">
        <w:rPr>
          <w:rFonts w:asciiTheme="minorHAnsi" w:hAnsiTheme="minorHAnsi" w:cstheme="minorHAnsi"/>
          <w:b/>
          <w:sz w:val="22"/>
          <w:szCs w:val="22"/>
        </w:rPr>
        <w:lastRenderedPageBreak/>
        <w:tab/>
      </w:r>
      <w:r w:rsidRPr="00B870DE">
        <w:rPr>
          <w:rFonts w:asciiTheme="minorHAnsi" w:hAnsiTheme="minorHAnsi" w:cstheme="minorHAnsi"/>
          <w:b/>
          <w:sz w:val="22"/>
          <w:szCs w:val="22"/>
          <w:bdr w:val="single" w:sz="4" w:space="0" w:color="auto"/>
        </w:rPr>
        <w:t>Γ. ΔΟΜΙΚΗ ΠΥΡΟΠΡΟΣΤΑΣΙΑ</w:t>
      </w:r>
    </w:p>
    <w:p w:rsidR="00EA2461" w:rsidRPr="00B870DE" w:rsidRDefault="00EA2461" w:rsidP="00EA2461">
      <w:pPr>
        <w:pStyle w:val="a3"/>
        <w:numPr>
          <w:ilvl w:val="0"/>
          <w:numId w:val="13"/>
        </w:numPr>
        <w:autoSpaceDE w:val="0"/>
        <w:autoSpaceDN w:val="0"/>
        <w:adjustRightInd w:val="0"/>
        <w:spacing w:before="120"/>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 xml:space="preserve">Αναγράφονται τα υλικά κατασκευής των δομικών στοιχείων και ο αντίστοιχος δείκτης </w:t>
      </w:r>
      <w:proofErr w:type="spellStart"/>
      <w:r w:rsidRPr="00B870DE">
        <w:rPr>
          <w:rFonts w:asciiTheme="minorHAnsi" w:hAnsiTheme="minorHAnsi" w:cstheme="minorHAnsi"/>
          <w:sz w:val="22"/>
          <w:szCs w:val="22"/>
          <w:lang w:val="el-GR"/>
        </w:rPr>
        <w:t>πυραντίστασής</w:t>
      </w:r>
      <w:proofErr w:type="spellEnd"/>
      <w:r w:rsidRPr="00B870DE">
        <w:rPr>
          <w:rFonts w:asciiTheme="minorHAnsi" w:hAnsiTheme="minorHAnsi" w:cstheme="minorHAnsi"/>
          <w:sz w:val="22"/>
          <w:szCs w:val="22"/>
          <w:lang w:val="el-GR"/>
        </w:rPr>
        <w:t xml:space="preserve"> τους.</w:t>
      </w:r>
    </w:p>
    <w:p w:rsidR="00EA2461" w:rsidRPr="00B870DE" w:rsidRDefault="00EA2461" w:rsidP="00EA2461">
      <w:pPr>
        <w:pStyle w:val="a3"/>
        <w:numPr>
          <w:ilvl w:val="0"/>
          <w:numId w:val="13"/>
        </w:numPr>
        <w:autoSpaceDE w:val="0"/>
        <w:autoSpaceDN w:val="0"/>
        <w:adjustRightInd w:val="0"/>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Αναγράφονται τυχόν επικαλύψεις των δαπέδων, της οροφής και της τοιχοποιίας.</w:t>
      </w:r>
    </w:p>
    <w:p w:rsidR="00EA2461" w:rsidRPr="00776ACE" w:rsidRDefault="00EA2461" w:rsidP="00EA2461">
      <w:pPr>
        <w:pStyle w:val="a3"/>
        <w:numPr>
          <w:ilvl w:val="0"/>
          <w:numId w:val="13"/>
        </w:numPr>
        <w:autoSpaceDE w:val="0"/>
        <w:autoSpaceDN w:val="0"/>
        <w:adjustRightInd w:val="0"/>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 xml:space="preserve">Αναγράφεται ο αριθμός των εξόδων κινδύνου. </w:t>
      </w:r>
      <w:r w:rsidRPr="00776ACE">
        <w:rPr>
          <w:rFonts w:asciiTheme="minorHAnsi" w:hAnsiTheme="minorHAnsi" w:cstheme="minorHAnsi"/>
          <w:sz w:val="22"/>
          <w:szCs w:val="22"/>
          <w:lang w:val="el-GR"/>
        </w:rPr>
        <w:t>Γίνεται περιγραφή των εξόδων κινδύνου (όπως πλάτος – ύψος - φορά ανοίγματος) και υπολογισμός των απαιτούμενων εξόδων κινδύνου.</w:t>
      </w:r>
    </w:p>
    <w:p w:rsidR="00EA2461" w:rsidRPr="00B870DE" w:rsidRDefault="00EA2461" w:rsidP="00EA2461">
      <w:pPr>
        <w:pStyle w:val="a3"/>
        <w:numPr>
          <w:ilvl w:val="0"/>
          <w:numId w:val="13"/>
        </w:numPr>
        <w:autoSpaceDE w:val="0"/>
        <w:autoSpaceDN w:val="0"/>
        <w:adjustRightInd w:val="0"/>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 xml:space="preserve">Γίνεται περιγραφή των οδεύσεων διαφυγής (όπως πλάτος οριζόντιων και πλάτος – ύψος βαθμίδων κατακόρυφων οδεύσεων διαφυγής, φορά θυρών και αντίστοιχοι δείκτες </w:t>
      </w:r>
      <w:proofErr w:type="spellStart"/>
      <w:r w:rsidRPr="00B870DE">
        <w:rPr>
          <w:rFonts w:asciiTheme="minorHAnsi" w:hAnsiTheme="minorHAnsi" w:cstheme="minorHAnsi"/>
          <w:sz w:val="22"/>
          <w:szCs w:val="22"/>
          <w:lang w:val="el-GR"/>
        </w:rPr>
        <w:t>πυραντίστασης</w:t>
      </w:r>
      <w:proofErr w:type="spellEnd"/>
      <w:r w:rsidRPr="00B870DE">
        <w:rPr>
          <w:rFonts w:asciiTheme="minorHAnsi" w:hAnsiTheme="minorHAnsi" w:cstheme="minorHAnsi"/>
          <w:sz w:val="22"/>
          <w:szCs w:val="22"/>
          <w:lang w:val="el-GR"/>
        </w:rPr>
        <w:t xml:space="preserve"> (σε λεπτά)) και υπολογισμός των απαιτούμενων οδεύσεων διαφυγής.</w:t>
      </w:r>
    </w:p>
    <w:p w:rsidR="00EA2461" w:rsidRPr="00B870DE" w:rsidRDefault="00EA2461" w:rsidP="00EA2461">
      <w:pPr>
        <w:pStyle w:val="a3"/>
        <w:numPr>
          <w:ilvl w:val="0"/>
          <w:numId w:val="13"/>
        </w:numPr>
        <w:autoSpaceDE w:val="0"/>
        <w:autoSpaceDN w:val="0"/>
        <w:adjustRightInd w:val="0"/>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Αναγράφεται το μήκος μέγιστης απροστάτευτης όδευσης διαφυγής σε μέτρα.</w:t>
      </w:r>
    </w:p>
    <w:p w:rsidR="00EA2461" w:rsidRPr="00B870DE" w:rsidRDefault="00EA2461" w:rsidP="00EA2461">
      <w:pPr>
        <w:pStyle w:val="a3"/>
        <w:numPr>
          <w:ilvl w:val="0"/>
          <w:numId w:val="13"/>
        </w:numPr>
        <w:autoSpaceDE w:val="0"/>
        <w:autoSpaceDN w:val="0"/>
        <w:adjustRightInd w:val="0"/>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Αναγράφεται ο αριθμός φωτιστικών ασφαλείας και σημάνσεων ασφαλείας που τοποθετούνται στην επιχείρηση- εγκατάσταση.</w:t>
      </w:r>
    </w:p>
    <w:p w:rsidR="00EA2461" w:rsidRPr="00B870DE" w:rsidRDefault="00EA2461" w:rsidP="00EA2461">
      <w:pPr>
        <w:pStyle w:val="a3"/>
        <w:numPr>
          <w:ilvl w:val="0"/>
          <w:numId w:val="13"/>
        </w:numPr>
        <w:autoSpaceDE w:val="0"/>
        <w:autoSpaceDN w:val="0"/>
        <w:adjustRightInd w:val="0"/>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Αναγράφεται η υποχρέωση τοποθέτησης σχεδιαγραμμάτων διαφυγής.</w:t>
      </w:r>
    </w:p>
    <w:p w:rsidR="00EA2461" w:rsidRPr="005D5AC6" w:rsidRDefault="00EA2461" w:rsidP="00EA2461">
      <w:pPr>
        <w:autoSpaceDE w:val="0"/>
        <w:autoSpaceDN w:val="0"/>
        <w:adjustRightInd w:val="0"/>
        <w:jc w:val="both"/>
        <w:rPr>
          <w:rFonts w:asciiTheme="minorHAnsi" w:hAnsiTheme="minorHAnsi" w:cstheme="minorHAnsi"/>
          <w:b/>
          <w:sz w:val="22"/>
          <w:szCs w:val="22"/>
        </w:rPr>
      </w:pPr>
    </w:p>
    <w:p w:rsidR="00EA2461" w:rsidRPr="00B870DE" w:rsidRDefault="00EA2461" w:rsidP="00EA2461">
      <w:pPr>
        <w:tabs>
          <w:tab w:val="left" w:pos="567"/>
        </w:tabs>
        <w:ind w:hanging="426"/>
        <w:rPr>
          <w:rFonts w:asciiTheme="minorHAnsi" w:hAnsiTheme="minorHAnsi" w:cstheme="minorHAnsi"/>
          <w:b/>
          <w:sz w:val="22"/>
          <w:szCs w:val="22"/>
        </w:rPr>
      </w:pPr>
      <w:r w:rsidRPr="00B870DE">
        <w:rPr>
          <w:rFonts w:asciiTheme="minorHAnsi" w:hAnsiTheme="minorHAnsi" w:cstheme="minorHAnsi"/>
          <w:b/>
          <w:sz w:val="22"/>
          <w:szCs w:val="22"/>
        </w:rPr>
        <w:tab/>
      </w:r>
      <w:r w:rsidRPr="00B870DE">
        <w:rPr>
          <w:rFonts w:asciiTheme="minorHAnsi" w:hAnsiTheme="minorHAnsi" w:cstheme="minorHAnsi"/>
          <w:b/>
          <w:sz w:val="22"/>
          <w:szCs w:val="22"/>
          <w:bdr w:val="single" w:sz="4" w:space="0" w:color="auto"/>
        </w:rPr>
        <w:t>Δ. ΠΥΡΟΔΙΑΜΕΡΙΣΜΑΤΟΠΟΙΗΣΗ</w:t>
      </w:r>
    </w:p>
    <w:p w:rsidR="00EA2461" w:rsidRPr="00B870DE" w:rsidRDefault="00EA2461" w:rsidP="000A1BCD">
      <w:pPr>
        <w:tabs>
          <w:tab w:val="left" w:pos="567"/>
        </w:tabs>
        <w:spacing w:before="120"/>
        <w:jc w:val="both"/>
        <w:rPr>
          <w:rFonts w:asciiTheme="minorHAnsi" w:hAnsiTheme="minorHAnsi" w:cstheme="minorHAnsi"/>
          <w:sz w:val="22"/>
          <w:szCs w:val="22"/>
        </w:rPr>
      </w:pPr>
      <w:r w:rsidRPr="00B870DE">
        <w:rPr>
          <w:rFonts w:asciiTheme="minorHAnsi" w:hAnsiTheme="minorHAnsi" w:cstheme="minorHAnsi"/>
          <w:sz w:val="22"/>
          <w:szCs w:val="22"/>
        </w:rPr>
        <w:t xml:space="preserve">Αναγράφονται τα κατά περίπτωση απαιτούμενα </w:t>
      </w:r>
      <w:proofErr w:type="spellStart"/>
      <w:r w:rsidRPr="00B870DE">
        <w:rPr>
          <w:rFonts w:asciiTheme="minorHAnsi" w:hAnsiTheme="minorHAnsi" w:cstheme="minorHAnsi"/>
          <w:sz w:val="22"/>
          <w:szCs w:val="22"/>
        </w:rPr>
        <w:t>πυροδιαμερίσματα</w:t>
      </w:r>
      <w:proofErr w:type="spellEnd"/>
      <w:r w:rsidRPr="00B870DE">
        <w:rPr>
          <w:rFonts w:asciiTheme="minorHAnsi" w:hAnsiTheme="minorHAnsi" w:cstheme="minorHAnsi"/>
          <w:sz w:val="22"/>
          <w:szCs w:val="22"/>
        </w:rPr>
        <w:t xml:space="preserve"> της επιχείρησης-εγκατάστασης και ειδικότερα τα εμβαδόν και μέγιστο εμβαδόν, ο όγκος και ο μέγιστος όγκος που απαιτείται αντίστοιχα της κατηγορίας κινδύνου (Ο, Α1, Α2, </w:t>
      </w:r>
      <w:proofErr w:type="spellStart"/>
      <w:r w:rsidRPr="00B870DE">
        <w:rPr>
          <w:rFonts w:asciiTheme="minorHAnsi" w:hAnsiTheme="minorHAnsi" w:cstheme="minorHAnsi"/>
          <w:sz w:val="22"/>
          <w:szCs w:val="22"/>
        </w:rPr>
        <w:t>κλπ</w:t>
      </w:r>
      <w:proofErr w:type="spellEnd"/>
      <w:r w:rsidRPr="00B870DE">
        <w:rPr>
          <w:rFonts w:asciiTheme="minorHAnsi" w:hAnsiTheme="minorHAnsi" w:cstheme="minorHAnsi"/>
          <w:sz w:val="22"/>
          <w:szCs w:val="22"/>
        </w:rPr>
        <w:t xml:space="preserve">), οι δείκτες </w:t>
      </w:r>
      <w:proofErr w:type="spellStart"/>
      <w:r w:rsidRPr="00B870DE">
        <w:rPr>
          <w:rFonts w:asciiTheme="minorHAnsi" w:hAnsiTheme="minorHAnsi" w:cstheme="minorHAnsi"/>
          <w:sz w:val="22"/>
          <w:szCs w:val="22"/>
        </w:rPr>
        <w:t>πυραντίστασης</w:t>
      </w:r>
      <w:proofErr w:type="spellEnd"/>
      <w:r w:rsidRPr="00B870DE">
        <w:rPr>
          <w:rFonts w:asciiTheme="minorHAnsi" w:hAnsiTheme="minorHAnsi" w:cstheme="minorHAnsi"/>
          <w:sz w:val="22"/>
          <w:szCs w:val="22"/>
        </w:rPr>
        <w:t xml:space="preserve"> των περιβλημάτων και των θυρών, καθώς και η εγκατάσταση αυτόματου συστήματος καταιονισμού ύδατος (για λόγους προσαύξησης εμβαδού). Στην </w:t>
      </w:r>
      <w:r w:rsidRPr="00B870DE">
        <w:rPr>
          <w:rFonts w:asciiTheme="minorHAnsi" w:hAnsiTheme="minorHAnsi" w:cstheme="minorHAnsi"/>
          <w:sz w:val="22"/>
          <w:szCs w:val="22"/>
          <w:u w:val="single"/>
        </w:rPr>
        <w:t>γραμμή</w:t>
      </w:r>
      <w:r w:rsidRPr="00B870DE">
        <w:rPr>
          <w:rFonts w:asciiTheme="minorHAnsi" w:hAnsiTheme="minorHAnsi" w:cstheme="minorHAnsi"/>
          <w:sz w:val="22"/>
          <w:szCs w:val="22"/>
        </w:rPr>
        <w:t xml:space="preserve"> των χαρακτηριστικών συμπληρώνεται η θέση του </w:t>
      </w:r>
      <w:proofErr w:type="spellStart"/>
      <w:r w:rsidRPr="00B870DE">
        <w:rPr>
          <w:rFonts w:asciiTheme="minorHAnsi" w:hAnsiTheme="minorHAnsi" w:cstheme="minorHAnsi"/>
          <w:sz w:val="22"/>
          <w:szCs w:val="22"/>
        </w:rPr>
        <w:t>πυροδιαμερίσματος</w:t>
      </w:r>
      <w:proofErr w:type="spellEnd"/>
      <w:r w:rsidRPr="00B870DE">
        <w:rPr>
          <w:rFonts w:asciiTheme="minorHAnsi" w:hAnsiTheme="minorHAnsi" w:cstheme="minorHAnsi"/>
          <w:sz w:val="22"/>
          <w:szCs w:val="22"/>
        </w:rPr>
        <w:t xml:space="preserve"> ανά όροφο  ή επίπεδο (π.χ. Α΄ όροφος, </w:t>
      </w:r>
      <w:proofErr w:type="spellStart"/>
      <w:r w:rsidRPr="00B870DE">
        <w:rPr>
          <w:rFonts w:asciiTheme="minorHAnsi" w:hAnsiTheme="minorHAnsi" w:cstheme="minorHAnsi"/>
          <w:sz w:val="22"/>
          <w:szCs w:val="22"/>
        </w:rPr>
        <w:t>πυροδιαμέρισμα</w:t>
      </w:r>
      <w:proofErr w:type="spellEnd"/>
      <w:r w:rsidRPr="00B870DE">
        <w:rPr>
          <w:rFonts w:asciiTheme="minorHAnsi" w:hAnsiTheme="minorHAnsi" w:cstheme="minorHAnsi"/>
          <w:sz w:val="22"/>
          <w:szCs w:val="22"/>
        </w:rPr>
        <w:t xml:space="preserve"> Α΄ και Β΄ ορόφου </w:t>
      </w:r>
      <w:proofErr w:type="spellStart"/>
      <w:r w:rsidRPr="00B870DE">
        <w:rPr>
          <w:rFonts w:asciiTheme="minorHAnsi" w:hAnsiTheme="minorHAnsi" w:cstheme="minorHAnsi"/>
          <w:sz w:val="22"/>
          <w:szCs w:val="22"/>
        </w:rPr>
        <w:t>κλπ</w:t>
      </w:r>
      <w:proofErr w:type="spellEnd"/>
      <w:r w:rsidRPr="00B870DE">
        <w:rPr>
          <w:rFonts w:asciiTheme="minorHAnsi" w:hAnsiTheme="minorHAnsi" w:cstheme="minorHAnsi"/>
          <w:sz w:val="22"/>
          <w:szCs w:val="22"/>
        </w:rPr>
        <w:t xml:space="preserve">). </w:t>
      </w:r>
    </w:p>
    <w:p w:rsidR="00EA2461" w:rsidRPr="00B870DE" w:rsidRDefault="00EA2461" w:rsidP="00EA2461">
      <w:pPr>
        <w:tabs>
          <w:tab w:val="left" w:pos="567"/>
        </w:tabs>
        <w:ind w:hanging="426"/>
        <w:rPr>
          <w:rFonts w:asciiTheme="minorHAnsi" w:hAnsiTheme="minorHAnsi" w:cstheme="minorHAnsi"/>
          <w:b/>
          <w:sz w:val="22"/>
          <w:szCs w:val="22"/>
          <w:highlight w:val="yellow"/>
        </w:rPr>
      </w:pPr>
    </w:p>
    <w:p w:rsidR="00EA2461" w:rsidRPr="00B870DE" w:rsidRDefault="00EA2461" w:rsidP="00EA2461">
      <w:pPr>
        <w:tabs>
          <w:tab w:val="left" w:pos="567"/>
        </w:tabs>
        <w:ind w:hanging="426"/>
        <w:rPr>
          <w:rFonts w:asciiTheme="minorHAnsi" w:hAnsiTheme="minorHAnsi" w:cstheme="minorHAnsi"/>
          <w:b/>
          <w:sz w:val="22"/>
          <w:szCs w:val="22"/>
        </w:rPr>
      </w:pPr>
      <w:r w:rsidRPr="00B870DE">
        <w:rPr>
          <w:rFonts w:asciiTheme="minorHAnsi" w:hAnsiTheme="minorHAnsi" w:cstheme="minorHAnsi"/>
          <w:b/>
          <w:sz w:val="22"/>
          <w:szCs w:val="22"/>
        </w:rPr>
        <w:tab/>
      </w:r>
      <w:r w:rsidRPr="00B870DE">
        <w:rPr>
          <w:rFonts w:asciiTheme="minorHAnsi" w:hAnsiTheme="minorHAnsi" w:cstheme="minorHAnsi"/>
          <w:b/>
          <w:sz w:val="22"/>
          <w:szCs w:val="22"/>
          <w:bdr w:val="single" w:sz="4" w:space="0" w:color="auto"/>
        </w:rPr>
        <w:t>Ε. ΕΠΙΚΙΝΔΥΝΟΙ ΧΩΡΟΙ</w:t>
      </w:r>
    </w:p>
    <w:p w:rsidR="00EA2461" w:rsidRPr="00B870DE" w:rsidRDefault="00EA2461" w:rsidP="00EA2461">
      <w:pPr>
        <w:tabs>
          <w:tab w:val="left" w:pos="426"/>
        </w:tabs>
        <w:spacing w:before="120"/>
        <w:jc w:val="both"/>
        <w:rPr>
          <w:rFonts w:asciiTheme="minorHAnsi" w:hAnsiTheme="minorHAnsi" w:cstheme="minorHAnsi"/>
          <w:sz w:val="22"/>
          <w:szCs w:val="22"/>
        </w:rPr>
      </w:pPr>
      <w:r w:rsidRPr="00B870DE">
        <w:rPr>
          <w:rFonts w:asciiTheme="minorHAnsi" w:hAnsiTheme="minorHAnsi" w:cstheme="minorHAnsi"/>
          <w:b/>
          <w:sz w:val="22"/>
          <w:szCs w:val="22"/>
        </w:rPr>
        <w:t xml:space="preserve">1. </w:t>
      </w:r>
      <w:r w:rsidRPr="00B870DE">
        <w:rPr>
          <w:rFonts w:asciiTheme="minorHAnsi" w:hAnsiTheme="minorHAnsi" w:cstheme="minorHAnsi"/>
          <w:b/>
          <w:sz w:val="22"/>
          <w:szCs w:val="22"/>
        </w:rPr>
        <w:tab/>
      </w:r>
      <w:r w:rsidRPr="00B870DE">
        <w:rPr>
          <w:rFonts w:asciiTheme="minorHAnsi" w:hAnsiTheme="minorHAnsi" w:cstheme="minorHAnsi"/>
          <w:sz w:val="22"/>
          <w:szCs w:val="22"/>
        </w:rPr>
        <w:t xml:space="preserve">Αναγράφεται η ύπαρξη υποσταθμού ΔΕΗ και ο δείκτης </w:t>
      </w:r>
      <w:proofErr w:type="spellStart"/>
      <w:r w:rsidRPr="00B870DE">
        <w:rPr>
          <w:rFonts w:asciiTheme="minorHAnsi" w:hAnsiTheme="minorHAnsi" w:cstheme="minorHAnsi"/>
          <w:sz w:val="22"/>
          <w:szCs w:val="22"/>
        </w:rPr>
        <w:t>πυραντίστασης</w:t>
      </w:r>
      <w:proofErr w:type="spellEnd"/>
      <w:r w:rsidRPr="00B870DE">
        <w:rPr>
          <w:rFonts w:asciiTheme="minorHAnsi" w:hAnsiTheme="minorHAnsi" w:cstheme="minorHAnsi"/>
          <w:sz w:val="22"/>
          <w:szCs w:val="22"/>
        </w:rPr>
        <w:t>.</w:t>
      </w:r>
    </w:p>
    <w:p w:rsidR="00EA2461" w:rsidRPr="00B870DE" w:rsidRDefault="00EA2461" w:rsidP="00EA2461">
      <w:pPr>
        <w:tabs>
          <w:tab w:val="left" w:pos="426"/>
        </w:tabs>
        <w:jc w:val="both"/>
        <w:rPr>
          <w:rFonts w:asciiTheme="minorHAnsi" w:hAnsiTheme="minorHAnsi" w:cstheme="minorHAnsi"/>
          <w:sz w:val="22"/>
          <w:szCs w:val="22"/>
        </w:rPr>
      </w:pPr>
      <w:r w:rsidRPr="00B870DE">
        <w:rPr>
          <w:rFonts w:asciiTheme="minorHAnsi" w:hAnsiTheme="minorHAnsi" w:cstheme="minorHAnsi"/>
          <w:b/>
          <w:sz w:val="22"/>
          <w:szCs w:val="22"/>
        </w:rPr>
        <w:t xml:space="preserve">2. </w:t>
      </w:r>
      <w:r w:rsidRPr="00B870DE">
        <w:rPr>
          <w:rFonts w:asciiTheme="minorHAnsi" w:hAnsiTheme="minorHAnsi" w:cstheme="minorHAnsi"/>
          <w:sz w:val="22"/>
          <w:szCs w:val="22"/>
        </w:rPr>
        <w:tab/>
        <w:t xml:space="preserve">Αναγράφεται η ύπαρξη χώρου λεβητοστασίου και ο δείκτης </w:t>
      </w:r>
      <w:proofErr w:type="spellStart"/>
      <w:r w:rsidRPr="00B870DE">
        <w:rPr>
          <w:rFonts w:asciiTheme="minorHAnsi" w:hAnsiTheme="minorHAnsi" w:cstheme="minorHAnsi"/>
          <w:sz w:val="22"/>
          <w:szCs w:val="22"/>
        </w:rPr>
        <w:t>πυραντίστασης</w:t>
      </w:r>
      <w:proofErr w:type="spellEnd"/>
      <w:r w:rsidRPr="00B870DE">
        <w:rPr>
          <w:rFonts w:asciiTheme="minorHAnsi" w:hAnsiTheme="minorHAnsi" w:cstheme="minorHAnsi"/>
          <w:sz w:val="22"/>
          <w:szCs w:val="22"/>
        </w:rPr>
        <w:t>.</w:t>
      </w:r>
    </w:p>
    <w:p w:rsidR="00EA2461" w:rsidRPr="00B870DE" w:rsidRDefault="00EA2461" w:rsidP="00EA2461">
      <w:pPr>
        <w:tabs>
          <w:tab w:val="left" w:pos="426"/>
        </w:tabs>
        <w:jc w:val="both"/>
        <w:rPr>
          <w:rFonts w:asciiTheme="minorHAnsi" w:hAnsiTheme="minorHAnsi" w:cstheme="minorHAnsi"/>
          <w:sz w:val="22"/>
          <w:szCs w:val="22"/>
        </w:rPr>
      </w:pPr>
      <w:r w:rsidRPr="00B870DE">
        <w:rPr>
          <w:rFonts w:asciiTheme="minorHAnsi" w:hAnsiTheme="minorHAnsi" w:cstheme="minorHAnsi"/>
          <w:b/>
          <w:sz w:val="22"/>
          <w:szCs w:val="22"/>
        </w:rPr>
        <w:t xml:space="preserve">3. </w:t>
      </w:r>
      <w:r w:rsidRPr="00B870DE">
        <w:rPr>
          <w:rFonts w:asciiTheme="minorHAnsi" w:hAnsiTheme="minorHAnsi" w:cstheme="minorHAnsi"/>
          <w:sz w:val="22"/>
          <w:szCs w:val="22"/>
        </w:rPr>
        <w:tab/>
        <w:t xml:space="preserve">Αναγράφεται η ύπαρξη χώρου αποθήκευσης καυσίμων και ο δείκτης </w:t>
      </w:r>
      <w:proofErr w:type="spellStart"/>
      <w:r w:rsidRPr="00B870DE">
        <w:rPr>
          <w:rFonts w:asciiTheme="minorHAnsi" w:hAnsiTheme="minorHAnsi" w:cstheme="minorHAnsi"/>
          <w:sz w:val="22"/>
          <w:szCs w:val="22"/>
        </w:rPr>
        <w:t>πυραντίστασης</w:t>
      </w:r>
      <w:proofErr w:type="spellEnd"/>
      <w:r w:rsidRPr="00B870DE">
        <w:rPr>
          <w:rFonts w:asciiTheme="minorHAnsi" w:hAnsiTheme="minorHAnsi" w:cstheme="minorHAnsi"/>
          <w:sz w:val="22"/>
          <w:szCs w:val="22"/>
        </w:rPr>
        <w:t>.</w:t>
      </w:r>
    </w:p>
    <w:p w:rsidR="00EA2461" w:rsidRPr="00B870DE" w:rsidRDefault="00EA2461" w:rsidP="00EA2461">
      <w:pPr>
        <w:tabs>
          <w:tab w:val="left" w:pos="426"/>
        </w:tabs>
        <w:jc w:val="both"/>
        <w:rPr>
          <w:rFonts w:asciiTheme="minorHAnsi" w:hAnsiTheme="minorHAnsi" w:cstheme="minorHAnsi"/>
          <w:sz w:val="22"/>
          <w:szCs w:val="22"/>
        </w:rPr>
      </w:pPr>
      <w:r w:rsidRPr="00B870DE">
        <w:rPr>
          <w:rFonts w:asciiTheme="minorHAnsi" w:hAnsiTheme="minorHAnsi" w:cstheme="minorHAnsi"/>
          <w:b/>
          <w:sz w:val="22"/>
          <w:szCs w:val="22"/>
        </w:rPr>
        <w:t xml:space="preserve">4. </w:t>
      </w:r>
      <w:r w:rsidRPr="00B870DE">
        <w:rPr>
          <w:rFonts w:asciiTheme="minorHAnsi" w:hAnsiTheme="minorHAnsi" w:cstheme="minorHAnsi"/>
          <w:sz w:val="22"/>
          <w:szCs w:val="22"/>
        </w:rPr>
        <w:tab/>
        <w:t xml:space="preserve">Αναγράφεται η ύπαρξη τυχόν άλλου επικίνδυνου χώρου και ο δείκτης </w:t>
      </w:r>
      <w:proofErr w:type="spellStart"/>
      <w:r w:rsidRPr="00B870DE">
        <w:rPr>
          <w:rFonts w:asciiTheme="minorHAnsi" w:hAnsiTheme="minorHAnsi" w:cstheme="minorHAnsi"/>
          <w:sz w:val="22"/>
          <w:szCs w:val="22"/>
        </w:rPr>
        <w:t>πυραντίστασης</w:t>
      </w:r>
      <w:proofErr w:type="spellEnd"/>
      <w:r w:rsidRPr="00B870DE">
        <w:rPr>
          <w:rFonts w:asciiTheme="minorHAnsi" w:hAnsiTheme="minorHAnsi" w:cstheme="minorHAnsi"/>
          <w:sz w:val="22"/>
          <w:szCs w:val="22"/>
        </w:rPr>
        <w:t>.</w:t>
      </w:r>
    </w:p>
    <w:p w:rsidR="00EA2461" w:rsidRPr="00B870DE" w:rsidRDefault="00EA2461" w:rsidP="00EA2461">
      <w:pPr>
        <w:tabs>
          <w:tab w:val="left" w:pos="567"/>
        </w:tabs>
        <w:ind w:hanging="426"/>
        <w:rPr>
          <w:rFonts w:asciiTheme="minorHAnsi" w:hAnsiTheme="minorHAnsi" w:cstheme="minorHAnsi"/>
          <w:b/>
          <w:sz w:val="22"/>
          <w:szCs w:val="22"/>
        </w:rPr>
      </w:pPr>
    </w:p>
    <w:p w:rsidR="00EA2461" w:rsidRPr="00B870DE" w:rsidRDefault="00EA2461" w:rsidP="00EA2461">
      <w:pPr>
        <w:tabs>
          <w:tab w:val="left" w:pos="567"/>
        </w:tabs>
        <w:ind w:hanging="426"/>
        <w:rPr>
          <w:rFonts w:asciiTheme="minorHAnsi" w:hAnsiTheme="minorHAnsi" w:cstheme="minorHAnsi"/>
          <w:b/>
          <w:sz w:val="22"/>
          <w:szCs w:val="22"/>
        </w:rPr>
      </w:pPr>
      <w:r w:rsidRPr="00B870DE">
        <w:rPr>
          <w:rFonts w:asciiTheme="minorHAnsi" w:hAnsiTheme="minorHAnsi" w:cstheme="minorHAnsi"/>
          <w:b/>
          <w:sz w:val="22"/>
          <w:szCs w:val="22"/>
        </w:rPr>
        <w:tab/>
      </w:r>
      <w:r w:rsidRPr="00B870DE">
        <w:rPr>
          <w:rFonts w:asciiTheme="minorHAnsi" w:hAnsiTheme="minorHAnsi" w:cstheme="minorHAnsi"/>
          <w:b/>
          <w:sz w:val="22"/>
          <w:szCs w:val="22"/>
          <w:bdr w:val="single" w:sz="4" w:space="0" w:color="auto"/>
        </w:rPr>
        <w:t>ΣΤ.  ΕΠΙΚΙΝΔΥΝΕΣ ΥΛΕΣ</w:t>
      </w:r>
    </w:p>
    <w:p w:rsidR="00EA2461" w:rsidRPr="00B870DE" w:rsidRDefault="00EA2461" w:rsidP="00EA2461">
      <w:pPr>
        <w:pStyle w:val="a3"/>
        <w:numPr>
          <w:ilvl w:val="0"/>
          <w:numId w:val="14"/>
        </w:numPr>
        <w:tabs>
          <w:tab w:val="left" w:pos="426"/>
        </w:tabs>
        <w:spacing w:before="120"/>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Αναγράφεται η χρήση υγραερίου, ο αριθμός φιαλών ή δεξαμενών και η κατά περίπτωση ποσότητα σε κιλά ή λίτρα.</w:t>
      </w:r>
    </w:p>
    <w:p w:rsidR="00EA2461" w:rsidRPr="00B870DE" w:rsidRDefault="00EA2461" w:rsidP="00EA2461">
      <w:pPr>
        <w:pStyle w:val="a3"/>
        <w:numPr>
          <w:ilvl w:val="0"/>
          <w:numId w:val="14"/>
        </w:numPr>
        <w:tabs>
          <w:tab w:val="left" w:pos="426"/>
        </w:tabs>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Αναγράφεται η χρήση φυσικού αερίου και ο αριθμός συσκευών.</w:t>
      </w:r>
    </w:p>
    <w:p w:rsidR="00EA2461" w:rsidRPr="00B870DE" w:rsidRDefault="00EA2461" w:rsidP="00EA2461">
      <w:pPr>
        <w:pStyle w:val="a3"/>
        <w:numPr>
          <w:ilvl w:val="0"/>
          <w:numId w:val="14"/>
        </w:numPr>
        <w:tabs>
          <w:tab w:val="left" w:pos="426"/>
        </w:tabs>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 xml:space="preserve">Αναγράφεται η χρήση αποθήκης καυσίμων και η χωρητικότητά της σε </w:t>
      </w:r>
      <w:proofErr w:type="spellStart"/>
      <w:r w:rsidRPr="00B870DE">
        <w:rPr>
          <w:rFonts w:asciiTheme="minorHAnsi" w:hAnsiTheme="minorHAnsi" w:cstheme="minorHAnsi"/>
          <w:sz w:val="22"/>
          <w:szCs w:val="22"/>
          <w:lang w:val="el-GR"/>
        </w:rPr>
        <w:t>κ.μ</w:t>
      </w:r>
      <w:proofErr w:type="spellEnd"/>
      <w:r w:rsidRPr="00B870DE">
        <w:rPr>
          <w:rFonts w:asciiTheme="minorHAnsi" w:hAnsiTheme="minorHAnsi" w:cstheme="minorHAnsi"/>
          <w:sz w:val="22"/>
          <w:szCs w:val="22"/>
          <w:lang w:val="el-GR"/>
        </w:rPr>
        <w:t xml:space="preserve">.. </w:t>
      </w:r>
    </w:p>
    <w:p w:rsidR="00EA2461" w:rsidRPr="00776ACE" w:rsidRDefault="00EA2461" w:rsidP="00EA2461">
      <w:pPr>
        <w:pStyle w:val="a3"/>
        <w:numPr>
          <w:ilvl w:val="0"/>
          <w:numId w:val="14"/>
        </w:numPr>
        <w:tabs>
          <w:tab w:val="left" w:pos="426"/>
        </w:tabs>
        <w:ind w:left="426" w:hanging="426"/>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 xml:space="preserve">Αναγράφεται η ύπαρξη τυχόν άλλων εύφλεκτων ή επικίνδυνων υλών. </w:t>
      </w:r>
      <w:r w:rsidRPr="00776ACE">
        <w:rPr>
          <w:rFonts w:asciiTheme="minorHAnsi" w:hAnsiTheme="minorHAnsi" w:cstheme="minorHAnsi"/>
          <w:sz w:val="22"/>
          <w:szCs w:val="22"/>
          <w:lang w:val="el-GR"/>
        </w:rPr>
        <w:t xml:space="preserve">Γίνεται περιγραφή της ύλης, ο χώρος αποθήκευσής της, η ποσότητά της, η θερμοκρασία ανάφλεξής της, η συμπεριφορά της στην φωτιά και απέναντι στα κατασβεστικά μέσα και τυχόν κίνδυνος έκρηξης. </w:t>
      </w:r>
    </w:p>
    <w:p w:rsidR="00EA2461" w:rsidRPr="00B870DE" w:rsidRDefault="00EA2461" w:rsidP="00EA2461">
      <w:pPr>
        <w:autoSpaceDE w:val="0"/>
        <w:autoSpaceDN w:val="0"/>
        <w:adjustRightInd w:val="0"/>
        <w:jc w:val="both"/>
        <w:rPr>
          <w:rFonts w:asciiTheme="minorHAnsi" w:hAnsiTheme="minorHAnsi" w:cstheme="minorHAnsi"/>
          <w:sz w:val="22"/>
          <w:szCs w:val="22"/>
        </w:rPr>
      </w:pPr>
    </w:p>
    <w:p w:rsidR="00EA2461" w:rsidRPr="00B870DE" w:rsidRDefault="00EA2461" w:rsidP="00EA2461">
      <w:pPr>
        <w:tabs>
          <w:tab w:val="left" w:pos="567"/>
        </w:tabs>
        <w:ind w:hanging="426"/>
        <w:rPr>
          <w:rFonts w:asciiTheme="minorHAnsi" w:hAnsiTheme="minorHAnsi" w:cstheme="minorHAnsi"/>
          <w:b/>
          <w:sz w:val="22"/>
          <w:szCs w:val="22"/>
        </w:rPr>
      </w:pPr>
      <w:r w:rsidRPr="00B870DE">
        <w:rPr>
          <w:rFonts w:asciiTheme="minorHAnsi" w:hAnsiTheme="minorHAnsi" w:cstheme="minorHAnsi"/>
          <w:b/>
          <w:sz w:val="22"/>
          <w:szCs w:val="22"/>
        </w:rPr>
        <w:tab/>
      </w:r>
      <w:r w:rsidRPr="00B870DE">
        <w:rPr>
          <w:rFonts w:asciiTheme="minorHAnsi" w:hAnsiTheme="minorHAnsi" w:cstheme="minorHAnsi"/>
          <w:b/>
          <w:sz w:val="22"/>
          <w:szCs w:val="22"/>
          <w:bdr w:val="single" w:sz="4" w:space="0" w:color="auto"/>
        </w:rPr>
        <w:t>Ζ.  ΜΕΤΡΑ ΚΑΙ ΜΕΣΑ ΠΥΡΟΠΡΟΣΤΑΣΙΑΣ</w:t>
      </w:r>
    </w:p>
    <w:p w:rsidR="00EA2461" w:rsidRPr="00B870DE" w:rsidRDefault="00EA2461" w:rsidP="00EA2461">
      <w:pPr>
        <w:tabs>
          <w:tab w:val="left" w:pos="426"/>
        </w:tabs>
        <w:spacing w:before="120"/>
        <w:jc w:val="both"/>
        <w:rPr>
          <w:rFonts w:asciiTheme="minorHAnsi" w:hAnsiTheme="minorHAnsi" w:cstheme="minorHAnsi"/>
          <w:sz w:val="22"/>
          <w:szCs w:val="22"/>
        </w:rPr>
      </w:pPr>
      <w:r w:rsidRPr="00B870DE">
        <w:rPr>
          <w:rFonts w:asciiTheme="minorHAnsi" w:hAnsiTheme="minorHAnsi" w:cstheme="minorHAnsi"/>
          <w:b/>
          <w:sz w:val="22"/>
          <w:szCs w:val="22"/>
        </w:rPr>
        <w:t>1.</w:t>
      </w:r>
      <w:r w:rsidRPr="00B870DE">
        <w:rPr>
          <w:rFonts w:asciiTheme="minorHAnsi" w:hAnsiTheme="minorHAnsi" w:cstheme="minorHAnsi"/>
          <w:sz w:val="22"/>
          <w:szCs w:val="22"/>
        </w:rPr>
        <w:tab/>
        <w:t>Αναγράφονται τα γενικά προληπτικά μέτρα που προβλέπονται από την νομοθεσία.</w:t>
      </w:r>
    </w:p>
    <w:p w:rsidR="00EA2461" w:rsidRPr="00B870DE" w:rsidRDefault="00EA2461" w:rsidP="00EA2461">
      <w:pPr>
        <w:tabs>
          <w:tab w:val="left" w:pos="426"/>
        </w:tabs>
        <w:jc w:val="both"/>
        <w:rPr>
          <w:rFonts w:asciiTheme="minorHAnsi" w:hAnsiTheme="minorHAnsi" w:cstheme="minorHAnsi"/>
          <w:sz w:val="22"/>
          <w:szCs w:val="22"/>
        </w:rPr>
      </w:pPr>
      <w:r w:rsidRPr="00B870DE">
        <w:rPr>
          <w:rFonts w:asciiTheme="minorHAnsi" w:hAnsiTheme="minorHAnsi" w:cstheme="minorHAnsi"/>
          <w:b/>
          <w:sz w:val="22"/>
          <w:szCs w:val="22"/>
        </w:rPr>
        <w:t>2.</w:t>
      </w:r>
      <w:r w:rsidRPr="00B870DE">
        <w:rPr>
          <w:rFonts w:asciiTheme="minorHAnsi" w:hAnsiTheme="minorHAnsi" w:cstheme="minorHAnsi"/>
          <w:b/>
          <w:sz w:val="22"/>
          <w:szCs w:val="22"/>
        </w:rPr>
        <w:tab/>
      </w:r>
      <w:r w:rsidRPr="00B870DE">
        <w:rPr>
          <w:rFonts w:asciiTheme="minorHAnsi" w:hAnsiTheme="minorHAnsi" w:cstheme="minorHAnsi"/>
          <w:sz w:val="22"/>
          <w:szCs w:val="22"/>
        </w:rPr>
        <w:t>Ειδικά προληπτικά μέτρα και μέσα πυροπροστασίας:</w:t>
      </w:r>
    </w:p>
    <w:p w:rsidR="00EA2461" w:rsidRPr="00B870DE" w:rsidRDefault="00EA2461" w:rsidP="000A1BCD">
      <w:pPr>
        <w:ind w:left="1276" w:hanging="556"/>
        <w:jc w:val="both"/>
        <w:rPr>
          <w:rFonts w:asciiTheme="minorHAnsi" w:hAnsiTheme="minorHAnsi" w:cstheme="minorHAnsi"/>
          <w:sz w:val="22"/>
          <w:szCs w:val="22"/>
        </w:rPr>
      </w:pPr>
      <w:r w:rsidRPr="00B870DE">
        <w:rPr>
          <w:rFonts w:asciiTheme="minorHAnsi" w:hAnsiTheme="minorHAnsi" w:cstheme="minorHAnsi"/>
          <w:b/>
          <w:sz w:val="22"/>
          <w:szCs w:val="22"/>
        </w:rPr>
        <w:t>(α)</w:t>
      </w:r>
      <w:r w:rsidR="000A1BCD">
        <w:rPr>
          <w:rFonts w:asciiTheme="minorHAnsi" w:hAnsiTheme="minorHAnsi" w:cstheme="minorHAnsi"/>
          <w:b/>
          <w:sz w:val="22"/>
          <w:szCs w:val="22"/>
        </w:rPr>
        <w:tab/>
      </w:r>
      <w:r w:rsidRPr="00B870DE">
        <w:rPr>
          <w:rFonts w:asciiTheme="minorHAnsi" w:hAnsiTheme="minorHAnsi" w:cstheme="minorHAnsi"/>
          <w:sz w:val="22"/>
          <w:szCs w:val="22"/>
        </w:rPr>
        <w:t>Συμπληρώνεται αν απαιτείται αυτόματο σύστημα πυρανίχνευσης καθώς και τους χώρους που</w:t>
      </w:r>
      <w:r w:rsidR="000A1BCD">
        <w:rPr>
          <w:rFonts w:asciiTheme="minorHAnsi" w:hAnsiTheme="minorHAnsi" w:cstheme="minorHAnsi"/>
          <w:sz w:val="22"/>
          <w:szCs w:val="22"/>
        </w:rPr>
        <w:t xml:space="preserve"> </w:t>
      </w:r>
      <w:r w:rsidRPr="00B870DE">
        <w:rPr>
          <w:rFonts w:asciiTheme="minorHAnsi" w:hAnsiTheme="minorHAnsi" w:cstheme="minorHAnsi"/>
          <w:sz w:val="22"/>
          <w:szCs w:val="22"/>
        </w:rPr>
        <w:t>καλύπτει.</w:t>
      </w:r>
    </w:p>
    <w:p w:rsidR="00EA2461" w:rsidRPr="000A1BCD" w:rsidRDefault="00EA2461" w:rsidP="000A1BCD">
      <w:pPr>
        <w:ind w:left="1276" w:hanging="556"/>
        <w:jc w:val="both"/>
        <w:rPr>
          <w:rFonts w:asciiTheme="minorHAnsi" w:hAnsiTheme="minorHAnsi" w:cstheme="minorHAnsi"/>
          <w:sz w:val="22"/>
          <w:szCs w:val="22"/>
        </w:rPr>
      </w:pPr>
      <w:r w:rsidRPr="000A1BCD">
        <w:rPr>
          <w:rFonts w:asciiTheme="minorHAnsi" w:hAnsiTheme="minorHAnsi" w:cstheme="minorHAnsi"/>
          <w:sz w:val="22"/>
          <w:szCs w:val="22"/>
        </w:rPr>
        <w:t>(β)</w:t>
      </w:r>
      <w:r w:rsidR="000A1BCD" w:rsidRPr="000A1BCD">
        <w:rPr>
          <w:rFonts w:asciiTheme="minorHAnsi" w:hAnsiTheme="minorHAnsi" w:cstheme="minorHAnsi"/>
          <w:sz w:val="22"/>
          <w:szCs w:val="22"/>
        </w:rPr>
        <w:tab/>
      </w:r>
      <w:r w:rsidRPr="000A1BCD">
        <w:rPr>
          <w:rFonts w:asciiTheme="minorHAnsi" w:hAnsiTheme="minorHAnsi" w:cstheme="minorHAnsi"/>
          <w:sz w:val="22"/>
          <w:szCs w:val="22"/>
        </w:rPr>
        <w:t>Συμπληρώνεται αν απαιτείται αυτόματο σύστημα ανίχνευσης εκρηκτικών μειγμάτων (εύφλεκτων</w:t>
      </w:r>
      <w:r w:rsidR="000A1BCD" w:rsidRPr="000A1BCD">
        <w:rPr>
          <w:rFonts w:asciiTheme="minorHAnsi" w:hAnsiTheme="minorHAnsi" w:cstheme="minorHAnsi"/>
          <w:sz w:val="22"/>
          <w:szCs w:val="22"/>
        </w:rPr>
        <w:t xml:space="preserve"> </w:t>
      </w:r>
      <w:r w:rsidRPr="000A1BCD">
        <w:rPr>
          <w:rFonts w:asciiTheme="minorHAnsi" w:hAnsiTheme="minorHAnsi" w:cstheme="minorHAnsi"/>
          <w:sz w:val="22"/>
          <w:szCs w:val="22"/>
        </w:rPr>
        <w:t>υγρών ή/και αερίων).</w:t>
      </w:r>
    </w:p>
    <w:p w:rsidR="00EA2461" w:rsidRPr="000A1BCD" w:rsidRDefault="00EA2461" w:rsidP="000A1BCD">
      <w:pPr>
        <w:ind w:left="1276" w:hanging="556"/>
        <w:jc w:val="both"/>
        <w:rPr>
          <w:rFonts w:asciiTheme="minorHAnsi" w:hAnsiTheme="minorHAnsi" w:cstheme="minorHAnsi"/>
          <w:sz w:val="22"/>
          <w:szCs w:val="22"/>
        </w:rPr>
      </w:pPr>
      <w:r w:rsidRPr="000A1BCD">
        <w:rPr>
          <w:rFonts w:asciiTheme="minorHAnsi" w:hAnsiTheme="minorHAnsi" w:cstheme="minorHAnsi"/>
          <w:sz w:val="22"/>
          <w:szCs w:val="22"/>
        </w:rPr>
        <w:t>(γ)</w:t>
      </w:r>
      <w:r w:rsidR="000A1BCD" w:rsidRPr="000A1BCD">
        <w:rPr>
          <w:rFonts w:asciiTheme="minorHAnsi" w:hAnsiTheme="minorHAnsi" w:cstheme="minorHAnsi"/>
          <w:sz w:val="22"/>
          <w:szCs w:val="22"/>
        </w:rPr>
        <w:tab/>
      </w:r>
      <w:r w:rsidRPr="000A1BCD">
        <w:rPr>
          <w:rFonts w:asciiTheme="minorHAnsi" w:hAnsiTheme="minorHAnsi" w:cstheme="minorHAnsi"/>
          <w:sz w:val="22"/>
          <w:szCs w:val="22"/>
        </w:rPr>
        <w:t>Συμπληρώνεται αν απαιτείται απλός ανιχνευτής εκρηκτικών μειγμάτων εύφλεκτων υγρών ή/και</w:t>
      </w:r>
      <w:r w:rsidR="000A1BCD" w:rsidRPr="000A1BCD">
        <w:rPr>
          <w:rFonts w:asciiTheme="minorHAnsi" w:hAnsiTheme="minorHAnsi" w:cstheme="minorHAnsi"/>
          <w:sz w:val="22"/>
          <w:szCs w:val="22"/>
        </w:rPr>
        <w:t xml:space="preserve"> α</w:t>
      </w:r>
      <w:r w:rsidRPr="000A1BCD">
        <w:rPr>
          <w:rFonts w:asciiTheme="minorHAnsi" w:hAnsiTheme="minorHAnsi" w:cstheme="minorHAnsi"/>
          <w:sz w:val="22"/>
          <w:szCs w:val="22"/>
        </w:rPr>
        <w:t>ερίων).</w:t>
      </w:r>
    </w:p>
    <w:p w:rsidR="00EA2461" w:rsidRPr="000A1BCD" w:rsidRDefault="00EA2461" w:rsidP="000A1BCD">
      <w:pPr>
        <w:ind w:left="1276" w:hanging="556"/>
        <w:jc w:val="both"/>
        <w:rPr>
          <w:rFonts w:asciiTheme="minorHAnsi" w:hAnsiTheme="minorHAnsi" w:cstheme="minorHAnsi"/>
          <w:sz w:val="22"/>
          <w:szCs w:val="22"/>
        </w:rPr>
      </w:pPr>
      <w:r w:rsidRPr="000A1BCD">
        <w:rPr>
          <w:rFonts w:asciiTheme="minorHAnsi" w:hAnsiTheme="minorHAnsi" w:cstheme="minorHAnsi"/>
          <w:sz w:val="22"/>
          <w:szCs w:val="22"/>
        </w:rPr>
        <w:t>(δ)</w:t>
      </w:r>
      <w:r w:rsidR="000A1BCD" w:rsidRPr="000A1BCD">
        <w:rPr>
          <w:rFonts w:asciiTheme="minorHAnsi" w:hAnsiTheme="minorHAnsi" w:cstheme="minorHAnsi"/>
          <w:sz w:val="22"/>
          <w:szCs w:val="22"/>
        </w:rPr>
        <w:tab/>
      </w:r>
      <w:r w:rsidRPr="000A1BCD">
        <w:rPr>
          <w:rFonts w:asciiTheme="minorHAnsi" w:hAnsiTheme="minorHAnsi" w:cstheme="minorHAnsi"/>
          <w:sz w:val="22"/>
          <w:szCs w:val="22"/>
        </w:rPr>
        <w:t>Συμπληρώνεται αν απαιτείται ψύξη δεξαμενών.</w:t>
      </w:r>
    </w:p>
    <w:p w:rsidR="00EA2461" w:rsidRPr="000A1BCD" w:rsidRDefault="00EA2461" w:rsidP="000A1BCD">
      <w:pPr>
        <w:ind w:left="1276" w:hanging="556"/>
        <w:jc w:val="both"/>
        <w:rPr>
          <w:rFonts w:asciiTheme="minorHAnsi" w:hAnsiTheme="minorHAnsi" w:cstheme="minorHAnsi"/>
          <w:sz w:val="22"/>
          <w:szCs w:val="22"/>
        </w:rPr>
      </w:pPr>
      <w:r w:rsidRPr="000A1BCD">
        <w:rPr>
          <w:rFonts w:asciiTheme="minorHAnsi" w:hAnsiTheme="minorHAnsi" w:cstheme="minorHAnsi"/>
          <w:sz w:val="22"/>
          <w:szCs w:val="22"/>
        </w:rPr>
        <w:t>(ε)</w:t>
      </w:r>
      <w:r w:rsidR="000A1BCD" w:rsidRPr="000A1BCD">
        <w:rPr>
          <w:rFonts w:asciiTheme="minorHAnsi" w:hAnsiTheme="minorHAnsi" w:cstheme="minorHAnsi"/>
          <w:sz w:val="22"/>
          <w:szCs w:val="22"/>
        </w:rPr>
        <w:tab/>
      </w:r>
      <w:r w:rsidRPr="000A1BCD">
        <w:rPr>
          <w:rFonts w:asciiTheme="minorHAnsi" w:hAnsiTheme="minorHAnsi" w:cstheme="minorHAnsi"/>
          <w:sz w:val="22"/>
          <w:szCs w:val="22"/>
        </w:rPr>
        <w:t>Συμπληρώνεται αν απαιτείται χειροκίνητο σύστημα αναγγελίας πυρκαγιάς.</w:t>
      </w:r>
    </w:p>
    <w:p w:rsidR="00EA2461" w:rsidRPr="00B870DE" w:rsidRDefault="00EA2461" w:rsidP="00EA2461">
      <w:pPr>
        <w:tabs>
          <w:tab w:val="left" w:pos="426"/>
        </w:tabs>
        <w:jc w:val="both"/>
        <w:rPr>
          <w:rFonts w:asciiTheme="minorHAnsi" w:hAnsiTheme="minorHAnsi" w:cstheme="minorHAnsi"/>
          <w:sz w:val="22"/>
          <w:szCs w:val="22"/>
        </w:rPr>
      </w:pPr>
      <w:r w:rsidRPr="00B870DE">
        <w:rPr>
          <w:rFonts w:asciiTheme="minorHAnsi" w:hAnsiTheme="minorHAnsi" w:cstheme="minorHAnsi"/>
          <w:b/>
          <w:sz w:val="22"/>
          <w:szCs w:val="22"/>
        </w:rPr>
        <w:t>3.</w:t>
      </w:r>
      <w:r w:rsidR="000A1BCD">
        <w:rPr>
          <w:rFonts w:asciiTheme="minorHAnsi" w:hAnsiTheme="minorHAnsi" w:cstheme="minorHAnsi"/>
          <w:b/>
          <w:sz w:val="22"/>
          <w:szCs w:val="22"/>
        </w:rPr>
        <w:tab/>
      </w:r>
      <w:r w:rsidRPr="00B870DE">
        <w:rPr>
          <w:rFonts w:asciiTheme="minorHAnsi" w:hAnsiTheme="minorHAnsi" w:cstheme="minorHAnsi"/>
          <w:sz w:val="22"/>
          <w:szCs w:val="22"/>
        </w:rPr>
        <w:t>Κατασταλτικά μέσα πυροπροστασίας:</w:t>
      </w:r>
    </w:p>
    <w:p w:rsidR="00EA2461" w:rsidRPr="00B870DE" w:rsidRDefault="00EA2461" w:rsidP="000A1BCD">
      <w:pPr>
        <w:tabs>
          <w:tab w:val="left" w:pos="426"/>
        </w:tabs>
        <w:ind w:left="993" w:hanging="567"/>
        <w:jc w:val="both"/>
        <w:rPr>
          <w:rFonts w:asciiTheme="minorHAnsi" w:hAnsiTheme="minorHAnsi" w:cstheme="minorHAnsi"/>
          <w:sz w:val="22"/>
          <w:szCs w:val="22"/>
        </w:rPr>
      </w:pPr>
      <w:r w:rsidRPr="00B870DE">
        <w:rPr>
          <w:rFonts w:asciiTheme="minorHAnsi" w:hAnsiTheme="minorHAnsi" w:cstheme="minorHAnsi"/>
          <w:b/>
          <w:sz w:val="22"/>
          <w:szCs w:val="22"/>
        </w:rPr>
        <w:lastRenderedPageBreak/>
        <w:t>3.1.</w:t>
      </w:r>
      <w:r w:rsidR="000A1BCD">
        <w:rPr>
          <w:rFonts w:asciiTheme="minorHAnsi" w:hAnsiTheme="minorHAnsi" w:cstheme="minorHAnsi"/>
          <w:b/>
          <w:sz w:val="22"/>
          <w:szCs w:val="22"/>
        </w:rPr>
        <w:tab/>
      </w:r>
      <w:r w:rsidRPr="00B870DE">
        <w:rPr>
          <w:rFonts w:asciiTheme="minorHAnsi" w:hAnsiTheme="minorHAnsi" w:cstheme="minorHAnsi"/>
          <w:sz w:val="22"/>
          <w:szCs w:val="22"/>
        </w:rPr>
        <w:t>Συμπληρώνεται αν απαιτείται αυτόματο σύστημα πυρόσβεσης με νερό, ο τύπος του καθώς και</w:t>
      </w:r>
      <w:r>
        <w:rPr>
          <w:rFonts w:asciiTheme="minorHAnsi" w:hAnsiTheme="minorHAnsi" w:cstheme="minorHAnsi"/>
          <w:sz w:val="22"/>
          <w:szCs w:val="22"/>
        </w:rPr>
        <w:t xml:space="preserve"> </w:t>
      </w:r>
      <w:r w:rsidRPr="00B870DE">
        <w:rPr>
          <w:rFonts w:asciiTheme="minorHAnsi" w:hAnsiTheme="minorHAnsi" w:cstheme="minorHAnsi"/>
          <w:sz w:val="22"/>
          <w:szCs w:val="22"/>
        </w:rPr>
        <w:t>οι χώροι που καλύπτει.</w:t>
      </w:r>
    </w:p>
    <w:p w:rsidR="00EA2461" w:rsidRPr="000A1BCD" w:rsidRDefault="00EA2461" w:rsidP="000A1BCD">
      <w:pPr>
        <w:tabs>
          <w:tab w:val="left" w:pos="426"/>
        </w:tabs>
        <w:ind w:left="993" w:hanging="567"/>
        <w:jc w:val="both"/>
        <w:rPr>
          <w:rFonts w:asciiTheme="minorHAnsi" w:hAnsiTheme="minorHAnsi" w:cstheme="minorHAnsi"/>
          <w:sz w:val="22"/>
          <w:szCs w:val="22"/>
        </w:rPr>
      </w:pPr>
      <w:r w:rsidRPr="000A1BCD">
        <w:rPr>
          <w:rFonts w:asciiTheme="minorHAnsi" w:hAnsiTheme="minorHAnsi" w:cstheme="minorHAnsi"/>
          <w:sz w:val="22"/>
          <w:szCs w:val="22"/>
        </w:rPr>
        <w:tab/>
        <w:t>3.2.</w:t>
      </w:r>
      <w:r w:rsidR="000A1BCD" w:rsidRPr="000A1BCD">
        <w:rPr>
          <w:rFonts w:asciiTheme="minorHAnsi" w:hAnsiTheme="minorHAnsi" w:cstheme="minorHAnsi"/>
          <w:sz w:val="22"/>
          <w:szCs w:val="22"/>
        </w:rPr>
        <w:tab/>
      </w:r>
      <w:r w:rsidRPr="000A1BCD">
        <w:rPr>
          <w:rFonts w:asciiTheme="minorHAnsi" w:hAnsiTheme="minorHAnsi" w:cstheme="minorHAnsi"/>
          <w:sz w:val="22"/>
          <w:szCs w:val="22"/>
        </w:rPr>
        <w:t xml:space="preserve">Συμπληρώνεται αν απαιτείται μόνιμο </w:t>
      </w:r>
      <w:proofErr w:type="spellStart"/>
      <w:r w:rsidRPr="000A1BCD">
        <w:rPr>
          <w:rFonts w:asciiTheme="minorHAnsi" w:hAnsiTheme="minorHAnsi" w:cstheme="minorHAnsi"/>
          <w:sz w:val="22"/>
          <w:szCs w:val="22"/>
        </w:rPr>
        <w:t>υδροδοτικό</w:t>
      </w:r>
      <w:proofErr w:type="spellEnd"/>
      <w:r w:rsidRPr="000A1BCD">
        <w:rPr>
          <w:rFonts w:asciiTheme="minorHAnsi" w:hAnsiTheme="minorHAnsi" w:cstheme="minorHAnsi"/>
          <w:sz w:val="22"/>
          <w:szCs w:val="22"/>
        </w:rPr>
        <w:t xml:space="preserve"> πυροσβεστικό δίκτυο, ο τύπος του (κατηγορία), ο αριθμός των πυροσβεστικών φωλιών και η ύπαρξη Σταθμών πυροσβεστικών εργαλείων και μέσων.</w:t>
      </w:r>
    </w:p>
    <w:p w:rsidR="00EA2461" w:rsidRPr="000A1BCD" w:rsidRDefault="00EA2461" w:rsidP="000A1BCD">
      <w:pPr>
        <w:tabs>
          <w:tab w:val="left" w:pos="426"/>
        </w:tabs>
        <w:ind w:left="993" w:hanging="567"/>
        <w:jc w:val="both"/>
        <w:rPr>
          <w:rFonts w:asciiTheme="minorHAnsi" w:hAnsiTheme="minorHAnsi" w:cstheme="minorHAnsi"/>
          <w:sz w:val="22"/>
          <w:szCs w:val="22"/>
        </w:rPr>
      </w:pPr>
      <w:r w:rsidRPr="000A1BCD">
        <w:rPr>
          <w:rFonts w:asciiTheme="minorHAnsi" w:hAnsiTheme="minorHAnsi" w:cstheme="minorHAnsi"/>
          <w:sz w:val="22"/>
          <w:szCs w:val="22"/>
        </w:rPr>
        <w:tab/>
        <w:t>3.3.</w:t>
      </w:r>
      <w:r w:rsidR="000A1BCD" w:rsidRPr="000A1BCD">
        <w:rPr>
          <w:rFonts w:asciiTheme="minorHAnsi" w:hAnsiTheme="minorHAnsi" w:cstheme="minorHAnsi"/>
          <w:sz w:val="22"/>
          <w:szCs w:val="22"/>
        </w:rPr>
        <w:tab/>
      </w:r>
      <w:r w:rsidRPr="000A1BCD">
        <w:rPr>
          <w:rFonts w:asciiTheme="minorHAnsi" w:hAnsiTheme="minorHAnsi" w:cstheme="minorHAnsi"/>
          <w:sz w:val="22"/>
          <w:szCs w:val="22"/>
        </w:rPr>
        <w:t>Συμπληρώνεται η πηγή ύδατος των ανωτέρω συστημάτων.</w:t>
      </w:r>
    </w:p>
    <w:p w:rsidR="000A1BCD" w:rsidRDefault="00EA2461" w:rsidP="000A1BCD">
      <w:pPr>
        <w:tabs>
          <w:tab w:val="left" w:pos="426"/>
        </w:tabs>
        <w:ind w:left="993" w:hanging="567"/>
        <w:jc w:val="both"/>
        <w:rPr>
          <w:rFonts w:asciiTheme="minorHAnsi" w:hAnsiTheme="minorHAnsi" w:cstheme="minorHAnsi"/>
          <w:sz w:val="22"/>
          <w:szCs w:val="22"/>
        </w:rPr>
      </w:pPr>
      <w:r w:rsidRPr="000A1BCD">
        <w:rPr>
          <w:rFonts w:asciiTheme="minorHAnsi" w:hAnsiTheme="minorHAnsi" w:cstheme="minorHAnsi"/>
          <w:sz w:val="22"/>
          <w:szCs w:val="22"/>
        </w:rPr>
        <w:t>3.4.</w:t>
      </w:r>
      <w:r w:rsidR="000A1BCD" w:rsidRPr="000A1BCD">
        <w:rPr>
          <w:rFonts w:asciiTheme="minorHAnsi" w:hAnsiTheme="minorHAnsi" w:cstheme="minorHAnsi"/>
          <w:sz w:val="22"/>
          <w:szCs w:val="22"/>
        </w:rPr>
        <w:tab/>
      </w:r>
      <w:r w:rsidRPr="000A1BCD">
        <w:rPr>
          <w:rFonts w:asciiTheme="minorHAnsi" w:hAnsiTheme="minorHAnsi" w:cstheme="minorHAnsi"/>
          <w:sz w:val="22"/>
          <w:szCs w:val="22"/>
        </w:rPr>
        <w:t>Συμπληρώνεται αν απαιτείται εναλλακτικό σύστημα πυρόσβεσης, ο τύπος του κατασβεστικού υλικού και οι χώροι που καλύπτει.</w:t>
      </w:r>
    </w:p>
    <w:p w:rsidR="00EA2461" w:rsidRPr="00B870DE" w:rsidRDefault="000A1BCD" w:rsidP="000A1BCD">
      <w:pPr>
        <w:tabs>
          <w:tab w:val="left" w:pos="426"/>
        </w:tabs>
        <w:ind w:left="993" w:hanging="567"/>
        <w:jc w:val="both"/>
        <w:rPr>
          <w:rFonts w:asciiTheme="minorHAnsi" w:hAnsiTheme="minorHAnsi" w:cstheme="minorHAnsi"/>
          <w:sz w:val="22"/>
          <w:szCs w:val="22"/>
        </w:rPr>
      </w:pPr>
      <w:r>
        <w:rPr>
          <w:rFonts w:asciiTheme="minorHAnsi" w:hAnsiTheme="minorHAnsi" w:cstheme="minorHAnsi"/>
          <w:sz w:val="22"/>
          <w:szCs w:val="22"/>
        </w:rPr>
        <w:t>3.5</w:t>
      </w:r>
      <w:r>
        <w:rPr>
          <w:rFonts w:asciiTheme="minorHAnsi" w:hAnsiTheme="minorHAnsi" w:cstheme="minorHAnsi"/>
          <w:sz w:val="22"/>
          <w:szCs w:val="22"/>
        </w:rPr>
        <w:tab/>
      </w:r>
      <w:r w:rsidR="00EA2461" w:rsidRPr="00B870DE">
        <w:rPr>
          <w:rFonts w:asciiTheme="minorHAnsi" w:hAnsiTheme="minorHAnsi" w:cstheme="minorHAnsi"/>
          <w:sz w:val="22"/>
          <w:szCs w:val="22"/>
        </w:rPr>
        <w:t xml:space="preserve">Συμπληρώνεται αν απαιτείται απλό </w:t>
      </w:r>
      <w:proofErr w:type="spellStart"/>
      <w:r w:rsidR="00EA2461" w:rsidRPr="00B870DE">
        <w:rPr>
          <w:rFonts w:asciiTheme="minorHAnsi" w:hAnsiTheme="minorHAnsi" w:cstheme="minorHAnsi"/>
          <w:sz w:val="22"/>
          <w:szCs w:val="22"/>
        </w:rPr>
        <w:t>υδροδοτικό</w:t>
      </w:r>
      <w:proofErr w:type="spellEnd"/>
      <w:r w:rsidR="00EA2461" w:rsidRPr="00B870DE">
        <w:rPr>
          <w:rFonts w:asciiTheme="minorHAnsi" w:hAnsiTheme="minorHAnsi" w:cstheme="minorHAnsi"/>
          <w:sz w:val="22"/>
          <w:szCs w:val="22"/>
        </w:rPr>
        <w:t xml:space="preserve"> πυροσβεστικό δίκτυο καθώς και ο αριθμός των πυροσβεστικών</w:t>
      </w:r>
      <w:bookmarkStart w:id="0" w:name="_GoBack"/>
      <w:bookmarkEnd w:id="0"/>
      <w:r w:rsidR="00EA2461" w:rsidRPr="00B870DE">
        <w:rPr>
          <w:rFonts w:asciiTheme="minorHAnsi" w:hAnsiTheme="minorHAnsi" w:cstheme="minorHAnsi"/>
          <w:sz w:val="22"/>
          <w:szCs w:val="22"/>
        </w:rPr>
        <w:t xml:space="preserve"> </w:t>
      </w:r>
      <w:proofErr w:type="spellStart"/>
      <w:r w:rsidR="00EA2461" w:rsidRPr="00B870DE">
        <w:rPr>
          <w:rFonts w:asciiTheme="minorHAnsi" w:hAnsiTheme="minorHAnsi" w:cstheme="minorHAnsi"/>
          <w:sz w:val="22"/>
          <w:szCs w:val="22"/>
        </w:rPr>
        <w:t>ερμαρίων</w:t>
      </w:r>
      <w:proofErr w:type="spellEnd"/>
      <w:r w:rsidR="00EA2461" w:rsidRPr="00B870DE">
        <w:rPr>
          <w:rFonts w:asciiTheme="minorHAnsi" w:hAnsiTheme="minorHAnsi" w:cstheme="minorHAnsi"/>
          <w:sz w:val="22"/>
          <w:szCs w:val="22"/>
        </w:rPr>
        <w:t>.</w:t>
      </w:r>
    </w:p>
    <w:p w:rsidR="00EA2461" w:rsidRPr="009D2400" w:rsidRDefault="009D2400" w:rsidP="009D2400">
      <w:pPr>
        <w:tabs>
          <w:tab w:val="left" w:pos="426"/>
        </w:tabs>
        <w:spacing w:before="120"/>
        <w:ind w:left="420" w:hanging="420"/>
        <w:jc w:val="both"/>
        <w:rPr>
          <w:rFonts w:asciiTheme="minorHAnsi" w:hAnsiTheme="minorHAnsi" w:cstheme="minorHAnsi"/>
          <w:sz w:val="22"/>
          <w:szCs w:val="22"/>
        </w:rPr>
      </w:pPr>
      <w:r w:rsidRPr="009D2400">
        <w:rPr>
          <w:rFonts w:asciiTheme="minorHAnsi" w:hAnsiTheme="minorHAnsi" w:cstheme="minorHAnsi"/>
          <w:sz w:val="22"/>
          <w:szCs w:val="22"/>
        </w:rPr>
        <w:t>4.</w:t>
      </w:r>
      <w:r w:rsidRPr="009D2400">
        <w:rPr>
          <w:rFonts w:asciiTheme="minorHAnsi" w:hAnsiTheme="minorHAnsi" w:cstheme="minorHAnsi"/>
          <w:sz w:val="22"/>
          <w:szCs w:val="22"/>
        </w:rPr>
        <w:tab/>
      </w:r>
      <w:r w:rsidR="00EA2461" w:rsidRPr="009D2400">
        <w:rPr>
          <w:rFonts w:asciiTheme="minorHAnsi" w:hAnsiTheme="minorHAnsi" w:cstheme="minorHAnsi"/>
          <w:sz w:val="22"/>
          <w:szCs w:val="22"/>
        </w:rPr>
        <w:t>Συμπληρώνεται ο αριθμός των πυροσβεστήρων, η κατασβεστική ικανότητα, η ονομαστική μάζα ανά τύπο πυροσβεστήρα και ο χώρος τοποθέτησής τους.</w:t>
      </w:r>
    </w:p>
    <w:p w:rsidR="00EA2461" w:rsidRPr="009D2400" w:rsidRDefault="00EA2461" w:rsidP="00EA2461">
      <w:pPr>
        <w:tabs>
          <w:tab w:val="left" w:pos="567"/>
        </w:tabs>
        <w:ind w:hanging="426"/>
        <w:rPr>
          <w:rFonts w:asciiTheme="minorHAnsi" w:hAnsiTheme="minorHAnsi" w:cstheme="minorHAnsi"/>
          <w:sz w:val="22"/>
          <w:szCs w:val="22"/>
          <w:highlight w:val="yellow"/>
        </w:rPr>
      </w:pPr>
    </w:p>
    <w:p w:rsidR="00EA2461" w:rsidRPr="00B870DE" w:rsidRDefault="00EA2461" w:rsidP="00EA2461">
      <w:pPr>
        <w:tabs>
          <w:tab w:val="left" w:pos="567"/>
        </w:tabs>
        <w:ind w:hanging="426"/>
        <w:rPr>
          <w:rFonts w:asciiTheme="minorHAnsi" w:hAnsiTheme="minorHAnsi" w:cstheme="minorHAnsi"/>
          <w:b/>
          <w:sz w:val="22"/>
          <w:szCs w:val="22"/>
        </w:rPr>
      </w:pPr>
      <w:r w:rsidRPr="00B870DE">
        <w:rPr>
          <w:rFonts w:asciiTheme="minorHAnsi" w:hAnsiTheme="minorHAnsi" w:cstheme="minorHAnsi"/>
          <w:b/>
          <w:sz w:val="22"/>
          <w:szCs w:val="22"/>
        </w:rPr>
        <w:tab/>
      </w:r>
      <w:r w:rsidRPr="00B870DE">
        <w:rPr>
          <w:rFonts w:asciiTheme="minorHAnsi" w:hAnsiTheme="minorHAnsi" w:cstheme="minorHAnsi"/>
          <w:b/>
          <w:sz w:val="22"/>
          <w:szCs w:val="22"/>
          <w:bdr w:val="single" w:sz="4" w:space="0" w:color="auto"/>
        </w:rPr>
        <w:t>Η. ΤΕΧΝΙΚΕΣ ΠΕΡΙΓΡΑΦΕΣ ΜΟΝΙΜΩΝ ΣΥΣΤΗΜΑΤΩΝ</w:t>
      </w:r>
    </w:p>
    <w:p w:rsidR="00EA2461" w:rsidRPr="00B870DE" w:rsidRDefault="00EA2461" w:rsidP="00EA2461">
      <w:pPr>
        <w:spacing w:before="120"/>
        <w:jc w:val="both"/>
        <w:rPr>
          <w:rFonts w:asciiTheme="minorHAnsi" w:hAnsiTheme="minorHAnsi" w:cstheme="minorHAnsi"/>
          <w:sz w:val="22"/>
          <w:szCs w:val="22"/>
        </w:rPr>
      </w:pPr>
      <w:r w:rsidRPr="00B870DE">
        <w:rPr>
          <w:rFonts w:asciiTheme="minorHAnsi" w:hAnsiTheme="minorHAnsi" w:cstheme="minorHAnsi"/>
          <w:sz w:val="22"/>
          <w:szCs w:val="22"/>
        </w:rPr>
        <w:t xml:space="preserve">Αναγράφονται οι τεχνικές περιγραφές μονίμων συστημάτων, περιλαμβανομένων των σταθμών εργαλείων και μέσων εφόσον επιβάλλεται η εγκατάσταση μόνιμου </w:t>
      </w:r>
      <w:proofErr w:type="spellStart"/>
      <w:r w:rsidRPr="00B870DE">
        <w:rPr>
          <w:rFonts w:asciiTheme="minorHAnsi" w:hAnsiTheme="minorHAnsi" w:cstheme="minorHAnsi"/>
          <w:sz w:val="22"/>
          <w:szCs w:val="22"/>
        </w:rPr>
        <w:t>υδροδοτικού</w:t>
      </w:r>
      <w:proofErr w:type="spellEnd"/>
      <w:r w:rsidRPr="00B870DE">
        <w:rPr>
          <w:rFonts w:asciiTheme="minorHAnsi" w:hAnsiTheme="minorHAnsi" w:cstheme="minorHAnsi"/>
          <w:sz w:val="22"/>
          <w:szCs w:val="22"/>
        </w:rPr>
        <w:t xml:space="preserve"> πυροσβεστικού δικτύου, σύμφωνα με την 15/2014 Πυροσβεστική Διάταξη. Οι τεχνικές περιγραφές των μονίμων συστημάτων ενεργητικής πυροπροστασίας, αποτελούν Παραρτήματα αυτής σε ξεχωριστά τεύχη, και θεωρούνται από την κατά τόπο Πυροσβεστική Αρχή.</w:t>
      </w:r>
    </w:p>
    <w:p w:rsidR="00EA2461" w:rsidRPr="00B870DE" w:rsidRDefault="00EA2461" w:rsidP="00EA2461">
      <w:pPr>
        <w:tabs>
          <w:tab w:val="left" w:pos="567"/>
        </w:tabs>
        <w:ind w:hanging="426"/>
        <w:rPr>
          <w:rFonts w:asciiTheme="minorHAnsi" w:hAnsiTheme="minorHAnsi" w:cstheme="minorHAnsi"/>
          <w:sz w:val="22"/>
          <w:szCs w:val="22"/>
        </w:rPr>
      </w:pPr>
    </w:p>
    <w:p w:rsidR="00EA2461" w:rsidRPr="00B870DE" w:rsidRDefault="00EA2461" w:rsidP="00EA2461">
      <w:pPr>
        <w:tabs>
          <w:tab w:val="left" w:pos="567"/>
        </w:tabs>
        <w:ind w:hanging="426"/>
        <w:rPr>
          <w:rFonts w:asciiTheme="minorHAnsi" w:hAnsiTheme="minorHAnsi" w:cstheme="minorHAnsi"/>
          <w:b/>
          <w:sz w:val="22"/>
          <w:szCs w:val="22"/>
        </w:rPr>
      </w:pPr>
      <w:r w:rsidRPr="00B870DE">
        <w:rPr>
          <w:rFonts w:asciiTheme="minorHAnsi" w:hAnsiTheme="minorHAnsi" w:cstheme="minorHAnsi"/>
          <w:b/>
          <w:sz w:val="22"/>
          <w:szCs w:val="22"/>
        </w:rPr>
        <w:tab/>
      </w:r>
      <w:r w:rsidRPr="00B870DE">
        <w:rPr>
          <w:rFonts w:asciiTheme="minorHAnsi" w:hAnsiTheme="minorHAnsi" w:cstheme="minorHAnsi"/>
          <w:b/>
          <w:sz w:val="22"/>
          <w:szCs w:val="22"/>
          <w:bdr w:val="single" w:sz="4" w:space="0" w:color="auto"/>
        </w:rPr>
        <w:t>Θ. ΟΡΓΑΝΩΣΗ ΚΑΙ ΕΚΠΑΙΔΕΥΣΗ ΠΡΟΣΩΠΙΚΟΥ</w:t>
      </w:r>
    </w:p>
    <w:p w:rsidR="00EA2461" w:rsidRPr="00B870DE" w:rsidRDefault="00EA2461" w:rsidP="00EA2461">
      <w:pPr>
        <w:tabs>
          <w:tab w:val="left" w:pos="142"/>
        </w:tabs>
        <w:spacing w:before="120"/>
        <w:jc w:val="both"/>
        <w:rPr>
          <w:rFonts w:asciiTheme="minorHAnsi" w:hAnsiTheme="minorHAnsi" w:cstheme="minorHAnsi"/>
          <w:sz w:val="22"/>
          <w:szCs w:val="22"/>
        </w:rPr>
      </w:pPr>
      <w:r w:rsidRPr="00B870DE">
        <w:rPr>
          <w:rFonts w:asciiTheme="minorHAnsi" w:hAnsiTheme="minorHAnsi" w:cstheme="minorHAnsi"/>
          <w:sz w:val="22"/>
          <w:szCs w:val="22"/>
        </w:rPr>
        <w:t>Σε περίπτωση υποχρέωσης συγκρότησης ομάδας πυροπροστασίας επισυνάπτονται τα αντίστοιχα παραρτήματα της 14/2014 Πυροσβεστικής Διάταξης. Εφόσον απαιτούνται, επισυνάπτεται και Πίνακας με τα βοηθητικά εργαλεία και μέσα, σύμφωνα με το άρθρο 11 της 14/2014 Πυροσβεστικής Διάταξης σε συνδυασμό με το άρθρο 10 της παρούσας.</w:t>
      </w:r>
    </w:p>
    <w:p w:rsidR="00EA2461" w:rsidRPr="00B870DE" w:rsidRDefault="00EA2461" w:rsidP="00EA2461">
      <w:pPr>
        <w:tabs>
          <w:tab w:val="left" w:pos="567"/>
        </w:tabs>
        <w:rPr>
          <w:rFonts w:asciiTheme="minorHAnsi" w:hAnsiTheme="minorHAnsi" w:cstheme="minorHAnsi"/>
          <w:sz w:val="22"/>
          <w:szCs w:val="22"/>
        </w:rPr>
      </w:pPr>
    </w:p>
    <w:p w:rsidR="00EA2461" w:rsidRPr="00B870DE" w:rsidRDefault="00EA2461" w:rsidP="00EA2461">
      <w:pPr>
        <w:tabs>
          <w:tab w:val="left" w:pos="567"/>
        </w:tabs>
        <w:ind w:hanging="426"/>
        <w:rPr>
          <w:rFonts w:asciiTheme="minorHAnsi" w:hAnsiTheme="minorHAnsi" w:cstheme="minorHAnsi"/>
          <w:b/>
          <w:sz w:val="22"/>
          <w:szCs w:val="22"/>
        </w:rPr>
      </w:pPr>
      <w:r w:rsidRPr="00B870DE">
        <w:rPr>
          <w:rFonts w:asciiTheme="minorHAnsi" w:hAnsiTheme="minorHAnsi" w:cstheme="minorHAnsi"/>
          <w:b/>
          <w:sz w:val="22"/>
          <w:szCs w:val="22"/>
        </w:rPr>
        <w:tab/>
      </w:r>
      <w:r w:rsidRPr="00B870DE">
        <w:rPr>
          <w:rFonts w:asciiTheme="minorHAnsi" w:hAnsiTheme="minorHAnsi" w:cstheme="minorHAnsi"/>
          <w:b/>
          <w:sz w:val="22"/>
          <w:szCs w:val="22"/>
          <w:bdr w:val="single" w:sz="4" w:space="0" w:color="auto"/>
        </w:rPr>
        <w:t>Ι.  ΑΠΟΚΛΙΣΕΙΣ</w:t>
      </w:r>
    </w:p>
    <w:p w:rsidR="00EA2461" w:rsidRPr="00B870DE" w:rsidRDefault="00EA2461" w:rsidP="00EA2461">
      <w:pPr>
        <w:tabs>
          <w:tab w:val="left" w:pos="567"/>
        </w:tabs>
        <w:spacing w:before="120"/>
        <w:jc w:val="both"/>
        <w:rPr>
          <w:rFonts w:asciiTheme="minorHAnsi" w:hAnsiTheme="minorHAnsi" w:cstheme="minorHAnsi"/>
          <w:sz w:val="22"/>
          <w:szCs w:val="22"/>
        </w:rPr>
      </w:pPr>
      <w:r w:rsidRPr="00B870DE">
        <w:rPr>
          <w:rFonts w:asciiTheme="minorHAnsi" w:hAnsiTheme="minorHAnsi" w:cstheme="minorHAnsi"/>
          <w:sz w:val="22"/>
          <w:szCs w:val="22"/>
        </w:rPr>
        <w:t>Αναγράφονται αναλυτικά τυχόν ζητούμενες αποκλίσεις με αιτιολογημένη έκθεση του αρμόδιου τεχνικού επιστήμονα.</w:t>
      </w:r>
    </w:p>
    <w:p w:rsidR="00EA2461" w:rsidRPr="00B870DE" w:rsidRDefault="00EA2461" w:rsidP="00EA2461">
      <w:pPr>
        <w:tabs>
          <w:tab w:val="left" w:pos="567"/>
        </w:tabs>
        <w:jc w:val="both"/>
        <w:rPr>
          <w:rFonts w:asciiTheme="minorHAnsi" w:hAnsiTheme="minorHAnsi" w:cstheme="minorHAnsi"/>
          <w:sz w:val="22"/>
          <w:szCs w:val="22"/>
        </w:rPr>
      </w:pPr>
    </w:p>
    <w:p w:rsidR="00EA2461" w:rsidRPr="00B870DE" w:rsidRDefault="00EA2461" w:rsidP="00EA2461">
      <w:pPr>
        <w:tabs>
          <w:tab w:val="left" w:pos="567"/>
        </w:tabs>
        <w:rPr>
          <w:rFonts w:asciiTheme="minorHAnsi" w:hAnsiTheme="minorHAnsi" w:cstheme="minorHAnsi"/>
          <w:b/>
          <w:sz w:val="22"/>
          <w:szCs w:val="22"/>
        </w:rPr>
      </w:pPr>
      <w:r w:rsidRPr="00B870DE">
        <w:rPr>
          <w:rFonts w:asciiTheme="minorHAnsi" w:hAnsiTheme="minorHAnsi" w:cstheme="minorHAnsi"/>
          <w:b/>
          <w:sz w:val="22"/>
          <w:szCs w:val="22"/>
          <w:bdr w:val="single" w:sz="4" w:space="0" w:color="auto"/>
        </w:rPr>
        <w:t>Κ.  ΓΕΝΙΚΕΣ ΟΔΗΓΙΕΣ</w:t>
      </w:r>
    </w:p>
    <w:p w:rsidR="00EA2461" w:rsidRPr="00B870DE" w:rsidRDefault="00EA2461" w:rsidP="00EA2461">
      <w:pPr>
        <w:tabs>
          <w:tab w:val="left" w:pos="567"/>
        </w:tabs>
        <w:spacing w:before="120"/>
        <w:rPr>
          <w:rFonts w:asciiTheme="minorHAnsi" w:hAnsiTheme="minorHAnsi" w:cstheme="minorHAnsi"/>
          <w:sz w:val="22"/>
          <w:szCs w:val="22"/>
        </w:rPr>
      </w:pPr>
      <w:r w:rsidRPr="00B870DE">
        <w:rPr>
          <w:rFonts w:asciiTheme="minorHAnsi" w:hAnsiTheme="minorHAnsi" w:cstheme="minorHAnsi"/>
          <w:sz w:val="22"/>
          <w:szCs w:val="22"/>
        </w:rPr>
        <w:t>Στη μελέτη πυροπροστασίας επισυνάπτονται:</w:t>
      </w:r>
    </w:p>
    <w:p w:rsidR="00EA2461" w:rsidRPr="00B870DE" w:rsidRDefault="00EA2461" w:rsidP="00EA2461">
      <w:pPr>
        <w:pStyle w:val="a3"/>
        <w:numPr>
          <w:ilvl w:val="0"/>
          <w:numId w:val="9"/>
        </w:numPr>
        <w:tabs>
          <w:tab w:val="left" w:pos="284"/>
        </w:tabs>
        <w:ind w:left="0" w:firstLine="0"/>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Σχέδιο/-α κάτοψης της επιχείρησης – εγκατάστασης ή ισάριθμα σχέδια κάτοψης σε επιχειρήσεις – εγκαταστάσεις που διαθέτουν περισσότερα από ένα κτιριακά συγκροτήματα, στα οποία θα σημειώνονται οι θέσεις των απαιτούμενων πυροσβεστικών μέσων και λοιπών στοιχείων της διάταξης μαζί με υπόμνημα και χαρακτηριστικά σημεία.</w:t>
      </w:r>
    </w:p>
    <w:p w:rsidR="00EA2461" w:rsidRDefault="00EA2461" w:rsidP="00EA2461">
      <w:pPr>
        <w:pStyle w:val="a3"/>
        <w:numPr>
          <w:ilvl w:val="0"/>
          <w:numId w:val="9"/>
        </w:numPr>
        <w:tabs>
          <w:tab w:val="left" w:pos="284"/>
        </w:tabs>
        <w:ind w:left="0" w:firstLine="0"/>
        <w:jc w:val="both"/>
        <w:rPr>
          <w:rFonts w:asciiTheme="minorHAnsi" w:hAnsiTheme="minorHAnsi" w:cstheme="minorHAnsi"/>
          <w:sz w:val="22"/>
          <w:szCs w:val="22"/>
          <w:lang w:val="el-GR"/>
        </w:rPr>
      </w:pPr>
      <w:r w:rsidRPr="00B870DE">
        <w:rPr>
          <w:rFonts w:asciiTheme="minorHAnsi" w:hAnsiTheme="minorHAnsi" w:cstheme="minorHAnsi"/>
          <w:sz w:val="22"/>
          <w:szCs w:val="22"/>
          <w:lang w:val="el-GR"/>
        </w:rPr>
        <w:t>Τοπογραφικό διάγραμμα, στις περιπτώσεις που η επιχείρηση – εγκατάσταση διαθέτει περισσότερα του ενός κτιριακά συγκροτήματα ή βρίσκεται εκτός σχεδίου πόλεως ή για τον έλεγχο της απόστασης από γειτονικά κτίρια.</w:t>
      </w:r>
    </w:p>
    <w:p w:rsidR="00BC0D63" w:rsidRDefault="00BC0D63"/>
    <w:sectPr w:rsidR="00BC0D63" w:rsidSect="00A24EC6">
      <w:pgSz w:w="11906" w:h="16838"/>
      <w:pgMar w:top="1440" w:right="1274"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7BB"/>
    <w:multiLevelType w:val="hybridMultilevel"/>
    <w:tmpl w:val="042A0A74"/>
    <w:lvl w:ilvl="0" w:tplc="58007032">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1C6EF8"/>
    <w:multiLevelType w:val="multilevel"/>
    <w:tmpl w:val="A536A5F4"/>
    <w:lvl w:ilvl="0">
      <w:start w:val="4"/>
      <w:numFmt w:val="decimal"/>
      <w:lvlText w:val="%1."/>
      <w:lvlJc w:val="left"/>
      <w:pPr>
        <w:ind w:left="2916" w:hanging="360"/>
      </w:pPr>
      <w:rPr>
        <w:rFonts w:eastAsia="Times New Roman" w:hint="default"/>
        <w:b/>
        <w:color w:val="000000" w:themeColor="text1"/>
      </w:rPr>
    </w:lvl>
    <w:lvl w:ilvl="1">
      <w:start w:val="5"/>
      <w:numFmt w:val="decimal"/>
      <w:isLgl/>
      <w:lvlText w:val="%1.%2."/>
      <w:lvlJc w:val="left"/>
      <w:pPr>
        <w:ind w:left="2931" w:hanging="375"/>
      </w:pPr>
      <w:rPr>
        <w:rFonts w:hint="default"/>
        <w:b/>
      </w:rPr>
    </w:lvl>
    <w:lvl w:ilvl="2">
      <w:start w:val="1"/>
      <w:numFmt w:val="decimal"/>
      <w:isLgl/>
      <w:lvlText w:val="%1.%2.%3."/>
      <w:lvlJc w:val="left"/>
      <w:pPr>
        <w:ind w:left="3276" w:hanging="720"/>
      </w:pPr>
      <w:rPr>
        <w:rFonts w:hint="default"/>
        <w:b/>
      </w:rPr>
    </w:lvl>
    <w:lvl w:ilvl="3">
      <w:start w:val="1"/>
      <w:numFmt w:val="decimal"/>
      <w:isLgl/>
      <w:lvlText w:val="%1.%2.%3.%4."/>
      <w:lvlJc w:val="left"/>
      <w:pPr>
        <w:ind w:left="3276" w:hanging="720"/>
      </w:pPr>
      <w:rPr>
        <w:rFonts w:hint="default"/>
        <w:b/>
      </w:rPr>
    </w:lvl>
    <w:lvl w:ilvl="4">
      <w:start w:val="1"/>
      <w:numFmt w:val="decimal"/>
      <w:isLgl/>
      <w:lvlText w:val="%1.%2.%3.%4.%5."/>
      <w:lvlJc w:val="left"/>
      <w:pPr>
        <w:ind w:left="3636" w:hanging="1080"/>
      </w:pPr>
      <w:rPr>
        <w:rFonts w:hint="default"/>
        <w:b/>
      </w:rPr>
    </w:lvl>
    <w:lvl w:ilvl="5">
      <w:start w:val="1"/>
      <w:numFmt w:val="decimal"/>
      <w:isLgl/>
      <w:lvlText w:val="%1.%2.%3.%4.%5.%6."/>
      <w:lvlJc w:val="left"/>
      <w:pPr>
        <w:ind w:left="3636"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3996" w:hanging="1440"/>
      </w:pPr>
      <w:rPr>
        <w:rFonts w:hint="default"/>
        <w:b/>
      </w:rPr>
    </w:lvl>
    <w:lvl w:ilvl="8">
      <w:start w:val="1"/>
      <w:numFmt w:val="decimal"/>
      <w:isLgl/>
      <w:lvlText w:val="%1.%2.%3.%4.%5.%6.%7.%8.%9."/>
      <w:lvlJc w:val="left"/>
      <w:pPr>
        <w:ind w:left="4356" w:hanging="1800"/>
      </w:pPr>
      <w:rPr>
        <w:rFonts w:hint="default"/>
        <w:b/>
      </w:rPr>
    </w:lvl>
  </w:abstractNum>
  <w:abstractNum w:abstractNumId="2" w15:restartNumberingAfterBreak="0">
    <w:nsid w:val="23BC184B"/>
    <w:multiLevelType w:val="hybridMultilevel"/>
    <w:tmpl w:val="2EEEADAA"/>
    <w:lvl w:ilvl="0" w:tplc="C814242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826757"/>
    <w:multiLevelType w:val="multilevel"/>
    <w:tmpl w:val="E89C280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4331EC7"/>
    <w:multiLevelType w:val="hybridMultilevel"/>
    <w:tmpl w:val="7C844F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4D551F4"/>
    <w:multiLevelType w:val="hybridMultilevel"/>
    <w:tmpl w:val="64F43E26"/>
    <w:lvl w:ilvl="0" w:tplc="9D3C9050">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45EF2B90"/>
    <w:multiLevelType w:val="hybridMultilevel"/>
    <w:tmpl w:val="3732FAD2"/>
    <w:lvl w:ilvl="0" w:tplc="E1D09726">
      <w:start w:val="1"/>
      <w:numFmt w:val="decimal"/>
      <w:lvlText w:val="%1."/>
      <w:lvlJc w:val="left"/>
      <w:pPr>
        <w:ind w:left="2629" w:hanging="360"/>
      </w:pPr>
      <w:rPr>
        <w:rFonts w:hint="default"/>
        <w:b/>
      </w:r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4D12638C"/>
    <w:multiLevelType w:val="hybridMultilevel"/>
    <w:tmpl w:val="4F4EE094"/>
    <w:lvl w:ilvl="0" w:tplc="1BCEF4E8">
      <w:start w:val="1"/>
      <w:numFmt w:val="decimal"/>
      <w:lvlText w:val="%1."/>
      <w:lvlJc w:val="left"/>
      <w:pPr>
        <w:ind w:left="72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41F7012"/>
    <w:multiLevelType w:val="hybridMultilevel"/>
    <w:tmpl w:val="7B7A824A"/>
    <w:lvl w:ilvl="0" w:tplc="58007032">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A57017"/>
    <w:multiLevelType w:val="multilevel"/>
    <w:tmpl w:val="8BDCDD2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601669A9"/>
    <w:multiLevelType w:val="hybridMultilevel"/>
    <w:tmpl w:val="2B7C7C90"/>
    <w:lvl w:ilvl="0" w:tplc="3CACE69E">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68D73C3"/>
    <w:multiLevelType w:val="hybridMultilevel"/>
    <w:tmpl w:val="83F610A6"/>
    <w:lvl w:ilvl="0" w:tplc="EC900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7016090"/>
    <w:multiLevelType w:val="hybridMultilevel"/>
    <w:tmpl w:val="94D4F6BA"/>
    <w:lvl w:ilvl="0" w:tplc="58007032">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EF6114F"/>
    <w:multiLevelType w:val="hybridMultilevel"/>
    <w:tmpl w:val="2AB48F92"/>
    <w:lvl w:ilvl="0" w:tplc="D19ABB76">
      <w:start w:val="1"/>
      <w:numFmt w:val="decimal"/>
      <w:lvlText w:val="%1."/>
      <w:lvlJc w:val="left"/>
      <w:pPr>
        <w:ind w:left="780" w:hanging="4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3"/>
  </w:num>
  <w:num w:numId="5">
    <w:abstractNumId w:val="2"/>
  </w:num>
  <w:num w:numId="6">
    <w:abstractNumId w:val="6"/>
  </w:num>
  <w:num w:numId="7">
    <w:abstractNumId w:val="4"/>
  </w:num>
  <w:num w:numId="8">
    <w:abstractNumId w:val="10"/>
  </w:num>
  <w:num w:numId="9">
    <w:abstractNumId w:val="11"/>
  </w:num>
  <w:num w:numId="10">
    <w:abstractNumId w:val="7"/>
  </w:num>
  <w:num w:numId="11">
    <w:abstractNumId w:val="12"/>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61"/>
    <w:rsid w:val="0009283B"/>
    <w:rsid w:val="000A1BCD"/>
    <w:rsid w:val="002B5D96"/>
    <w:rsid w:val="0033358D"/>
    <w:rsid w:val="003A1C79"/>
    <w:rsid w:val="00537985"/>
    <w:rsid w:val="006B70A2"/>
    <w:rsid w:val="009D2400"/>
    <w:rsid w:val="00A24EC6"/>
    <w:rsid w:val="00AF278D"/>
    <w:rsid w:val="00BC0D63"/>
    <w:rsid w:val="00EA2461"/>
    <w:rsid w:val="00FA73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BE89"/>
  <w15:chartTrackingRefBased/>
  <w15:docId w15:val="{5C609D52-5C60-492D-9419-0DA15138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461"/>
    <w:pPr>
      <w:spacing w:after="0" w:line="240" w:lineRule="auto"/>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A2461"/>
    <w:pPr>
      <w:ind w:left="720"/>
      <w:contextualSpacing/>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2800</Words>
  <Characters>15122</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Heaa0076</dc:creator>
  <cp:keywords/>
  <dc:description/>
  <cp:lastModifiedBy>Heaa0076</cp:lastModifiedBy>
  <cp:revision>8</cp:revision>
  <dcterms:created xsi:type="dcterms:W3CDTF">2019-02-14T06:55:00Z</dcterms:created>
  <dcterms:modified xsi:type="dcterms:W3CDTF">2019-02-14T07:50:00Z</dcterms:modified>
</cp:coreProperties>
</file>